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21" w:rsidRPr="002C6921" w:rsidRDefault="002C6921" w:rsidP="002C6921">
      <w:pPr>
        <w:widowControl/>
        <w:spacing w:line="576" w:lineRule="exact"/>
        <w:jc w:val="center"/>
        <w:rPr>
          <w:rFonts w:ascii="方正小标宋简体" w:eastAsia="方正小标宋简体" w:hAnsi="微软雅黑" w:cs="宋体" w:hint="eastAsia"/>
          <w:b/>
          <w:bCs/>
          <w:kern w:val="0"/>
          <w:sz w:val="44"/>
        </w:rPr>
      </w:pPr>
      <w:r w:rsidRPr="002C6921">
        <w:rPr>
          <w:rFonts w:ascii="方正小标宋简体" w:eastAsia="方正小标宋简体" w:hAnsi="微软雅黑" w:cs="宋体" w:hint="eastAsia"/>
          <w:b/>
          <w:bCs/>
          <w:kern w:val="0"/>
          <w:sz w:val="44"/>
        </w:rPr>
        <w:t>安徽省住房和建设执业资格注册</w:t>
      </w:r>
      <w:r w:rsidRPr="002C6921">
        <w:rPr>
          <w:rFonts w:ascii="方正小标宋简体" w:eastAsia="方正小标宋简体" w:hAnsi="微软雅黑" w:cs="宋体"/>
          <w:b/>
          <w:bCs/>
          <w:kern w:val="0"/>
          <w:sz w:val="44"/>
        </w:rPr>
        <w:t>5</w:t>
      </w:r>
      <w:r w:rsidRPr="002C6921">
        <w:rPr>
          <w:rFonts w:ascii="方正小标宋简体" w:eastAsia="方正小标宋简体" w:hAnsi="微软雅黑" w:cs="宋体" w:hint="eastAsia"/>
          <w:b/>
          <w:bCs/>
          <w:kern w:val="0"/>
          <w:sz w:val="44"/>
        </w:rPr>
        <w:t>0问</w:t>
      </w: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keepNext/>
        <w:keepLines/>
        <w:spacing w:before="340" w:after="330" w:line="576" w:lineRule="auto"/>
        <w:jc w:val="center"/>
        <w:outlineLvl w:val="0"/>
        <w:rPr>
          <w:rFonts w:ascii="Calibri" w:hAnsi="Calibri" w:hint="eastAsia"/>
          <w:b/>
          <w:kern w:val="44"/>
          <w:sz w:val="44"/>
        </w:rPr>
      </w:pPr>
      <w:bookmarkStart w:id="0" w:name="_Toc24956"/>
      <w:bookmarkStart w:id="1" w:name="_Toc43729269"/>
      <w:bookmarkStart w:id="2" w:name="_Toc20026"/>
      <w:r w:rsidRPr="002C6921">
        <w:rPr>
          <w:rFonts w:ascii="Calibri" w:hAnsi="Calibri" w:hint="eastAsia"/>
          <w:kern w:val="44"/>
          <w:sz w:val="44"/>
        </w:rPr>
        <w:t>前</w:t>
      </w:r>
      <w:r w:rsidRPr="002C6921">
        <w:rPr>
          <w:rFonts w:ascii="Calibri" w:hAnsi="Calibri" w:hint="eastAsia"/>
          <w:kern w:val="44"/>
          <w:sz w:val="44"/>
        </w:rPr>
        <w:t xml:space="preserve"> </w:t>
      </w:r>
      <w:r w:rsidRPr="002C6921">
        <w:rPr>
          <w:rFonts w:ascii="Calibri" w:hAnsi="Calibri"/>
          <w:kern w:val="44"/>
          <w:sz w:val="44"/>
        </w:rPr>
        <w:t xml:space="preserve"> </w:t>
      </w:r>
      <w:r w:rsidRPr="002C6921">
        <w:rPr>
          <w:rFonts w:ascii="Calibri" w:hAnsi="Calibri" w:hint="eastAsia"/>
          <w:kern w:val="44"/>
          <w:sz w:val="44"/>
        </w:rPr>
        <w:t>言</w:t>
      </w:r>
      <w:bookmarkEnd w:id="0"/>
      <w:bookmarkEnd w:id="1"/>
      <w:bookmarkEnd w:id="2"/>
    </w:p>
    <w:p w:rsidR="002C6921" w:rsidRPr="002C6921" w:rsidRDefault="002C6921" w:rsidP="002C6921">
      <w:pPr>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为切实做好我省住房城乡建设行业专业技术人员执业资格注册工作，宣传普及注册方面政策和业务知识，促进注册人员对注册办理事项的了解，提高各类执业资格注册效率和各方面满意度，省住房建设执业资格注册中心编写注册50问，供有关单位和个人使用。</w:t>
      </w:r>
    </w:p>
    <w:p w:rsidR="002C6921" w:rsidRPr="002C6921" w:rsidRDefault="002C6921" w:rsidP="002C6921">
      <w:pPr>
        <w:ind w:firstLineChars="200" w:firstLine="640"/>
        <w:rPr>
          <w:rFonts w:ascii="仿宋_GB2312" w:eastAsia="仿宋_GB2312" w:hAnsi="仿宋" w:cs="仿宋" w:hint="eastAsia"/>
          <w:sz w:val="32"/>
          <w:szCs w:val="32"/>
        </w:rPr>
      </w:pPr>
    </w:p>
    <w:p w:rsidR="002C6921" w:rsidRPr="002C6921" w:rsidRDefault="002C6921" w:rsidP="002C6921">
      <w:pPr>
        <w:rPr>
          <w:rFonts w:ascii="仿宋_GB2312" w:eastAsia="仿宋_GB2312" w:hAnsi="仿宋" w:cs="仿宋" w:hint="eastAsia"/>
          <w:sz w:val="32"/>
          <w:szCs w:val="32"/>
        </w:rPr>
      </w:pPr>
    </w:p>
    <w:p w:rsidR="002C6921" w:rsidRPr="002C6921" w:rsidRDefault="002C6921" w:rsidP="002C6921">
      <w:pPr>
        <w:ind w:firstLineChars="200" w:firstLine="640"/>
        <w:rPr>
          <w:rFonts w:ascii="仿宋_GB2312" w:eastAsia="仿宋_GB2312" w:hAnsi="仿宋" w:cs="仿宋"/>
          <w:sz w:val="32"/>
          <w:szCs w:val="32"/>
        </w:rPr>
      </w:pPr>
      <w:r w:rsidRPr="002C6921">
        <w:rPr>
          <w:rFonts w:ascii="仿宋_GB2312" w:eastAsia="仿宋_GB2312" w:hAnsi="仿宋" w:cs="仿宋" w:hint="eastAsia"/>
          <w:sz w:val="32"/>
          <w:szCs w:val="32"/>
        </w:rPr>
        <w:t xml:space="preserve">                           2020年8月</w:t>
      </w:r>
    </w:p>
    <w:p w:rsidR="002C6921" w:rsidRPr="002C6921" w:rsidRDefault="002C6921" w:rsidP="002C6921">
      <w:pPr>
        <w:rPr>
          <w:rFonts w:ascii="黑体" w:eastAsia="黑体" w:hAnsi="黑体" w:cs="宋体" w:hint="eastAsia"/>
          <w:b/>
          <w:bCs/>
          <w:sz w:val="32"/>
        </w:rPr>
      </w:pPr>
    </w:p>
    <w:p w:rsidR="002C6921" w:rsidRPr="002C6921" w:rsidRDefault="002C6921" w:rsidP="002C6921">
      <w:pPr>
        <w:widowControl/>
        <w:spacing w:line="576" w:lineRule="exact"/>
        <w:outlineLvl w:val="0"/>
        <w:rPr>
          <w:rFonts w:ascii="仿宋_GB2312" w:eastAsia="仿宋_GB2312" w:hAnsi="仿宋" w:cs="仿宋" w:hint="eastAsia"/>
          <w:sz w:val="32"/>
          <w:szCs w:val="32"/>
        </w:rPr>
      </w:pPr>
      <w:bookmarkStart w:id="3" w:name="_Hlk43730144"/>
      <w:bookmarkStart w:id="4" w:name="_Toc7379"/>
      <w:bookmarkStart w:id="5" w:name="_Toc43729083"/>
      <w:bookmarkStart w:id="6" w:name="_Toc2016"/>
      <w:bookmarkStart w:id="7" w:name="_Toc367"/>
      <w:bookmarkStart w:id="8" w:name="_Toc23712"/>
      <w:bookmarkStart w:id="9" w:name="_Toc43729270"/>
      <w:r w:rsidRPr="002C6921">
        <w:rPr>
          <w:rFonts w:ascii="仿宋_GB2312" w:eastAsia="仿宋_GB2312" w:hAnsi="仿宋" w:cs="仿宋" w:hint="eastAsia"/>
          <w:sz w:val="32"/>
          <w:szCs w:val="32"/>
        </w:rPr>
        <w:t>安徽省住房和建设执业资格注册中心</w:t>
      </w:r>
      <w:bookmarkEnd w:id="3"/>
      <w:r w:rsidRPr="002C6921">
        <w:rPr>
          <w:rFonts w:ascii="仿宋_GB2312" w:eastAsia="仿宋_GB2312" w:hAnsi="仿宋" w:cs="仿宋" w:hint="eastAsia"/>
          <w:sz w:val="32"/>
          <w:szCs w:val="32"/>
        </w:rPr>
        <w:t>窗口办公时间：</w:t>
      </w:r>
      <w:bookmarkEnd w:id="4"/>
      <w:bookmarkEnd w:id="5"/>
      <w:bookmarkEnd w:id="6"/>
      <w:bookmarkEnd w:id="7"/>
      <w:bookmarkEnd w:id="8"/>
      <w:bookmarkEnd w:id="9"/>
    </w:p>
    <w:p w:rsidR="002C6921" w:rsidRPr="002C6921" w:rsidRDefault="002C6921" w:rsidP="002C6921">
      <w:pPr>
        <w:widowControl/>
        <w:spacing w:line="576" w:lineRule="exact"/>
        <w:outlineLvl w:val="0"/>
        <w:rPr>
          <w:rFonts w:ascii="仿宋_GB2312" w:eastAsia="仿宋_GB2312" w:hAnsi="仿宋" w:cs="仿宋" w:hint="eastAsia"/>
          <w:sz w:val="32"/>
          <w:szCs w:val="32"/>
        </w:rPr>
      </w:pPr>
      <w:bookmarkStart w:id="10" w:name="_Toc14020"/>
      <w:bookmarkStart w:id="11" w:name="_Toc43729084"/>
      <w:bookmarkStart w:id="12" w:name="_Toc43729271"/>
      <w:bookmarkStart w:id="13" w:name="_Toc3810"/>
      <w:bookmarkStart w:id="14" w:name="_Toc3905"/>
      <w:bookmarkStart w:id="15" w:name="_Toc20112"/>
      <w:r w:rsidRPr="002C6921">
        <w:rPr>
          <w:rFonts w:ascii="Calibri" w:hAnsi="Calibri"/>
          <w:kern w:val="0"/>
          <w:sz w:val="32"/>
        </w:rPr>
        <w:pict>
          <v:shapetype id="_x0000_t202" coordsize="21600,21600" o:spt="202" path="m,l,21600r21600,l21600,xe">
            <v:stroke joinstyle="miter"/>
            <v:path gradientshapeok="t" o:connecttype="rect"/>
          </v:shapetype>
          <v:shape id="文本框 234" o:spid="_x0000_s2051" type="#_x0000_t202" style="position:absolute;left:0;text-align:left;margin-left:-.65pt;margin-top:11.75pt;width:110.45pt;height:38.4pt;z-index:251660288;mso-wrap-style:none" filled="f" stroked="f">
            <v:textbox style="mso-fit-shape-to-text:t">
              <w:txbxContent>
                <w:p w:rsidR="002C6921" w:rsidRDefault="002C6921" w:rsidP="002C6921">
                  <w:pPr>
                    <w:pStyle w:val="a6"/>
                    <w:spacing w:line="576" w:lineRule="atLeast"/>
                    <w:jc w:val="both"/>
                    <w:outlineLvl w:val="0"/>
                    <w:rPr>
                      <w:rFonts w:ascii="仿宋_GB2312" w:eastAsia="仿宋_GB2312" w:hAnsi="仿宋" w:cs="仿宋" w:hint="eastAsia"/>
                      <w:kern w:val="2"/>
                      <w:sz w:val="32"/>
                      <w:szCs w:val="32"/>
                    </w:rPr>
                  </w:pPr>
                  <w:bookmarkStart w:id="16" w:name="_Toc43729272"/>
                  <w:bookmarkStart w:id="17" w:name="_Toc43729085"/>
                  <w:r>
                    <w:rPr>
                      <w:rFonts w:ascii="仿宋_GB2312" w:eastAsia="仿宋_GB2312" w:hAnsi="仿宋" w:cs="仿宋" w:hint="eastAsia"/>
                      <w:kern w:val="2"/>
                      <w:sz w:val="32"/>
                      <w:szCs w:val="32"/>
                    </w:rPr>
                    <w:t>法定工作日：</w:t>
                  </w:r>
                  <w:bookmarkEnd w:id="16"/>
                  <w:bookmarkEnd w:id="17"/>
                </w:p>
              </w:txbxContent>
            </v:textbox>
            <w10:wrap type="square"/>
          </v:shape>
        </w:pict>
      </w:r>
      <w:r w:rsidRPr="002C6921">
        <w:rPr>
          <w:rFonts w:ascii="仿宋_GB2312" w:eastAsia="仿宋_GB2312" w:hAnsi="仿宋" w:cs="仿宋" w:hint="eastAsia"/>
          <w:sz w:val="32"/>
          <w:szCs w:val="32"/>
        </w:rPr>
        <w:t>9:00-12:00（上午）</w:t>
      </w:r>
      <w:bookmarkEnd w:id="10"/>
      <w:bookmarkEnd w:id="11"/>
      <w:bookmarkEnd w:id="12"/>
      <w:bookmarkEnd w:id="13"/>
      <w:bookmarkEnd w:id="14"/>
      <w:bookmarkEnd w:id="15"/>
    </w:p>
    <w:p w:rsidR="002C6921" w:rsidRPr="002C6921" w:rsidRDefault="002C6921" w:rsidP="002C6921">
      <w:pPr>
        <w:widowControl/>
        <w:spacing w:line="576" w:lineRule="exact"/>
        <w:outlineLvl w:val="0"/>
        <w:rPr>
          <w:rFonts w:ascii="仿宋_GB2312" w:eastAsia="仿宋_GB2312" w:hAnsi="仿宋" w:cs="仿宋" w:hint="eastAsia"/>
          <w:sz w:val="32"/>
          <w:szCs w:val="32"/>
        </w:rPr>
      </w:pPr>
      <w:bookmarkStart w:id="18" w:name="_Toc21551"/>
      <w:bookmarkStart w:id="19" w:name="_Toc4989"/>
      <w:bookmarkStart w:id="20" w:name="_Toc43729086"/>
      <w:bookmarkStart w:id="21" w:name="_Toc30247"/>
      <w:bookmarkStart w:id="22" w:name="_Toc12671"/>
      <w:bookmarkStart w:id="23" w:name="_Toc43729273"/>
      <w:r w:rsidRPr="002C6921">
        <w:rPr>
          <w:rFonts w:ascii="仿宋_GB2312" w:eastAsia="仿宋_GB2312" w:hAnsi="仿宋" w:cs="仿宋" w:hint="eastAsia"/>
          <w:sz w:val="32"/>
          <w:szCs w:val="32"/>
        </w:rPr>
        <w:t>1:30-5:00 （下午）</w:t>
      </w:r>
      <w:bookmarkEnd w:id="18"/>
      <w:bookmarkEnd w:id="19"/>
      <w:bookmarkEnd w:id="20"/>
      <w:bookmarkEnd w:id="21"/>
      <w:bookmarkEnd w:id="22"/>
      <w:bookmarkEnd w:id="23"/>
    </w:p>
    <w:p w:rsidR="002C6921" w:rsidRPr="002C6921" w:rsidRDefault="002C6921" w:rsidP="002C6921">
      <w:pPr>
        <w:widowControl/>
        <w:spacing w:line="576" w:lineRule="exact"/>
        <w:outlineLvl w:val="0"/>
        <w:rPr>
          <w:rFonts w:ascii="仿宋_GB2312" w:eastAsia="仿宋_GB2312" w:hAnsi="仿宋" w:cs="仿宋" w:hint="eastAsia"/>
          <w:sz w:val="32"/>
          <w:szCs w:val="32"/>
        </w:rPr>
      </w:pPr>
      <w:bookmarkStart w:id="24" w:name="_Toc19852"/>
      <w:bookmarkStart w:id="25" w:name="_Toc23867"/>
      <w:bookmarkStart w:id="26" w:name="_Toc24626"/>
      <w:bookmarkStart w:id="27" w:name="_Toc15447"/>
      <w:bookmarkStart w:id="28" w:name="_Toc43729274"/>
      <w:bookmarkStart w:id="29" w:name="_Toc43729087"/>
      <w:r w:rsidRPr="002C6921">
        <w:rPr>
          <w:rFonts w:ascii="仿宋_GB2312" w:eastAsia="仿宋_GB2312" w:hAnsi="仿宋" w:cs="仿宋" w:hint="eastAsia"/>
          <w:sz w:val="32"/>
          <w:szCs w:val="32"/>
        </w:rPr>
        <w:t>特别说明：法定节假日休息</w:t>
      </w:r>
      <w:bookmarkEnd w:id="24"/>
      <w:bookmarkEnd w:id="25"/>
      <w:bookmarkEnd w:id="26"/>
      <w:bookmarkEnd w:id="27"/>
      <w:bookmarkEnd w:id="28"/>
      <w:bookmarkEnd w:id="29"/>
    </w:p>
    <w:p w:rsidR="002C6921" w:rsidRPr="002C6921" w:rsidRDefault="002C6921" w:rsidP="002C6921">
      <w:pPr>
        <w:widowControl/>
        <w:spacing w:line="576" w:lineRule="exact"/>
        <w:outlineLvl w:val="0"/>
        <w:rPr>
          <w:rFonts w:ascii="仿宋_GB2312" w:eastAsia="仿宋_GB2312" w:hAnsi="仿宋" w:cs="仿宋" w:hint="eastAsia"/>
          <w:sz w:val="32"/>
          <w:szCs w:val="32"/>
        </w:rPr>
      </w:pPr>
      <w:bookmarkStart w:id="30" w:name="_Toc9331"/>
      <w:bookmarkStart w:id="31" w:name="_Toc13651"/>
      <w:bookmarkStart w:id="32" w:name="_Toc11611"/>
      <w:bookmarkStart w:id="33" w:name="_Toc29965"/>
      <w:bookmarkStart w:id="34" w:name="_Toc43729088"/>
      <w:bookmarkStart w:id="35" w:name="_Toc43729275"/>
      <w:r w:rsidRPr="002C6921">
        <w:rPr>
          <w:rFonts w:ascii="仿宋_GB2312" w:eastAsia="仿宋_GB2312" w:hAnsi="仿宋" w:cs="仿宋" w:hint="eastAsia"/>
          <w:sz w:val="32"/>
          <w:szCs w:val="32"/>
        </w:rPr>
        <w:t>窗口地址：安徽省政务服务中心一楼1号厅工程建设综合窗口</w:t>
      </w:r>
      <w:bookmarkEnd w:id="30"/>
      <w:bookmarkEnd w:id="31"/>
      <w:bookmarkEnd w:id="32"/>
      <w:bookmarkEnd w:id="33"/>
      <w:bookmarkEnd w:id="34"/>
      <w:bookmarkEnd w:id="35"/>
    </w:p>
    <w:p w:rsidR="002C6921" w:rsidRPr="002C6921" w:rsidRDefault="002C6921" w:rsidP="002C6921">
      <w:pPr>
        <w:widowControl/>
        <w:spacing w:line="576" w:lineRule="exact"/>
        <w:outlineLvl w:val="0"/>
        <w:rPr>
          <w:rFonts w:ascii="仿宋_GB2312" w:eastAsia="仿宋_GB2312" w:hAnsi="仿宋" w:cs="仿宋" w:hint="eastAsia"/>
          <w:sz w:val="32"/>
          <w:szCs w:val="32"/>
        </w:rPr>
      </w:pPr>
      <w:bookmarkStart w:id="36" w:name="_Toc43729089"/>
      <w:bookmarkStart w:id="37" w:name="_Toc43729276"/>
      <w:bookmarkStart w:id="38" w:name="_Toc21156"/>
      <w:bookmarkStart w:id="39" w:name="_Toc10240"/>
      <w:bookmarkStart w:id="40" w:name="_Toc27331"/>
      <w:bookmarkStart w:id="41" w:name="_Toc29481"/>
      <w:r w:rsidRPr="002C6921">
        <w:rPr>
          <w:rFonts w:ascii="仿宋_GB2312" w:eastAsia="仿宋_GB2312" w:hAnsi="仿宋" w:cs="仿宋" w:hint="eastAsia"/>
          <w:sz w:val="32"/>
          <w:szCs w:val="32"/>
        </w:rPr>
        <w:t>联系电话：0551-62999880</w:t>
      </w:r>
      <w:bookmarkEnd w:id="36"/>
      <w:bookmarkEnd w:id="37"/>
      <w:bookmarkEnd w:id="38"/>
      <w:bookmarkEnd w:id="39"/>
      <w:bookmarkEnd w:id="40"/>
      <w:bookmarkEnd w:id="41"/>
      <w:r w:rsidRPr="002C6921">
        <w:rPr>
          <w:rFonts w:ascii="仿宋_GB2312" w:eastAsia="仿宋_GB2312" w:hAnsi="仿宋" w:cs="仿宋" w:hint="eastAsia"/>
          <w:sz w:val="32"/>
          <w:szCs w:val="32"/>
        </w:rPr>
        <w:t>-2-1</w:t>
      </w:r>
    </w:p>
    <w:p w:rsidR="002C6921" w:rsidRPr="002C6921" w:rsidRDefault="002C6921" w:rsidP="002C6921">
      <w:pPr>
        <w:widowControl/>
        <w:spacing w:line="576" w:lineRule="exact"/>
        <w:outlineLvl w:val="0"/>
        <w:rPr>
          <w:rFonts w:ascii="仿宋_GB2312" w:eastAsia="仿宋_GB2312" w:hAnsi="仿宋" w:cs="仿宋"/>
          <w:sz w:val="32"/>
          <w:szCs w:val="32"/>
        </w:rPr>
      </w:pPr>
      <w:r w:rsidRPr="002C6921">
        <w:rPr>
          <w:rFonts w:ascii="仿宋_GB2312" w:eastAsia="仿宋_GB2312" w:hAnsi="仿宋" w:cs="仿宋" w:hint="eastAsia"/>
          <w:sz w:val="32"/>
          <w:szCs w:val="32"/>
        </w:rPr>
        <w:t>注：0551-62999849已并入省住建厅热线平台，不再单独对外提供咨询服务。</w:t>
      </w: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jc w:val="center"/>
        <w:rPr>
          <w:rFonts w:ascii="宋体" w:hAnsi="宋体"/>
          <w:b/>
          <w:sz w:val="44"/>
          <w:szCs w:val="44"/>
        </w:rPr>
      </w:pPr>
      <w:r w:rsidRPr="002C6921">
        <w:rPr>
          <w:rFonts w:ascii="宋体" w:hAnsi="宋体"/>
          <w:b/>
          <w:sz w:val="44"/>
          <w:szCs w:val="44"/>
        </w:rPr>
        <w:t>目</w:t>
      </w:r>
      <w:r w:rsidRPr="002C6921">
        <w:rPr>
          <w:rFonts w:ascii="宋体" w:hAnsi="宋体" w:hint="eastAsia"/>
          <w:b/>
          <w:sz w:val="44"/>
          <w:szCs w:val="44"/>
        </w:rPr>
        <w:t xml:space="preserve"> </w:t>
      </w:r>
      <w:r w:rsidRPr="002C6921">
        <w:rPr>
          <w:rFonts w:ascii="宋体" w:hAnsi="宋体"/>
          <w:b/>
          <w:sz w:val="44"/>
          <w:szCs w:val="44"/>
        </w:rPr>
        <w:t xml:space="preserve"> 录</w:t>
      </w:r>
    </w:p>
    <w:p w:rsidR="002C6921" w:rsidRPr="002C6921" w:rsidRDefault="002C6921" w:rsidP="002C6921">
      <w:pPr>
        <w:jc w:val="center"/>
        <w:rPr>
          <w:rFonts w:ascii="宋体" w:hAnsi="宋体"/>
          <w:sz w:val="44"/>
          <w:szCs w:val="44"/>
        </w:rPr>
      </w:pPr>
    </w:p>
    <w:p w:rsidR="002C6921" w:rsidRPr="002C6921" w:rsidRDefault="002C6921" w:rsidP="002C6921">
      <w:pPr>
        <w:tabs>
          <w:tab w:val="right" w:leader="dot" w:pos="8306"/>
        </w:tabs>
        <w:rPr>
          <w:rFonts w:ascii="Calibri" w:hAnsi="Calibri"/>
        </w:rPr>
      </w:pPr>
      <w:r w:rsidRPr="002C6921">
        <w:rPr>
          <w:rFonts w:ascii="宋体" w:hAnsi="宋体" w:cs="宋体" w:hint="eastAsia"/>
          <w:sz w:val="32"/>
          <w:szCs w:val="32"/>
        </w:rPr>
        <w:fldChar w:fldCharType="begin"/>
      </w:r>
      <w:r w:rsidRPr="002C6921">
        <w:rPr>
          <w:rFonts w:ascii="宋体" w:hAnsi="宋体" w:cs="宋体" w:hint="eastAsia"/>
          <w:sz w:val="32"/>
          <w:szCs w:val="32"/>
        </w:rPr>
        <w:instrText xml:space="preserve">TOC \o "1-1" \h \u </w:instrText>
      </w:r>
      <w:r w:rsidRPr="002C6921">
        <w:rPr>
          <w:rFonts w:ascii="宋体" w:hAnsi="宋体" w:cs="宋体" w:hint="eastAsia"/>
          <w:sz w:val="32"/>
          <w:szCs w:val="32"/>
        </w:rPr>
        <w:fldChar w:fldCharType="separate"/>
      </w:r>
    </w:p>
    <w:p w:rsidR="002C6921" w:rsidRPr="002C6921" w:rsidRDefault="002C6921" w:rsidP="002C6921">
      <w:pPr>
        <w:tabs>
          <w:tab w:val="right" w:leader="dot" w:pos="8306"/>
        </w:tabs>
        <w:rPr>
          <w:rFonts w:ascii="Calibri" w:hAnsi="Calibri"/>
          <w:sz w:val="32"/>
          <w:szCs w:val="32"/>
        </w:rPr>
      </w:pPr>
      <w:hyperlink w:anchor="_Toc23796" w:history="1">
        <w:r w:rsidRPr="002C6921">
          <w:rPr>
            <w:rFonts w:ascii="黑体" w:eastAsia="黑体" w:hAnsi="黑体" w:cs="黑体" w:hint="eastAsia"/>
            <w:bCs/>
            <w:sz w:val="32"/>
            <w:szCs w:val="32"/>
          </w:rPr>
          <w:t>一、注册共性问题</w:t>
        </w:r>
        <w:r w:rsidRPr="002C6921">
          <w:rPr>
            <w:rFonts w:ascii="Calibri" w:hAnsi="Calibri"/>
            <w:sz w:val="32"/>
            <w:szCs w:val="32"/>
          </w:rPr>
          <w:tab/>
        </w:r>
        <w:r w:rsidRPr="002C6921">
          <w:rPr>
            <w:rFonts w:ascii="Calibri" w:hAnsi="Calibri"/>
            <w:sz w:val="32"/>
            <w:szCs w:val="32"/>
          </w:rPr>
          <w:fldChar w:fldCharType="begin"/>
        </w:r>
        <w:r w:rsidRPr="002C6921">
          <w:rPr>
            <w:rFonts w:ascii="Calibri" w:hAnsi="Calibri"/>
            <w:sz w:val="32"/>
            <w:szCs w:val="32"/>
          </w:rPr>
          <w:instrText xml:space="preserve"> PAGEREF _Toc23796 </w:instrText>
        </w:r>
        <w:r w:rsidRPr="002C6921">
          <w:rPr>
            <w:rFonts w:ascii="Calibri" w:hAnsi="Calibri"/>
            <w:sz w:val="32"/>
            <w:szCs w:val="32"/>
          </w:rPr>
          <w:fldChar w:fldCharType="separate"/>
        </w:r>
        <w:r w:rsidRPr="002C6921">
          <w:rPr>
            <w:rFonts w:ascii="Calibri" w:hAnsi="Calibri"/>
            <w:sz w:val="32"/>
            <w:szCs w:val="32"/>
          </w:rPr>
          <w:t>3</w:t>
        </w:r>
        <w:r w:rsidRPr="002C6921">
          <w:rPr>
            <w:rFonts w:ascii="Calibri" w:hAnsi="Calibri"/>
            <w:sz w:val="32"/>
            <w:szCs w:val="32"/>
          </w:rPr>
          <w:fldChar w:fldCharType="end"/>
        </w:r>
      </w:hyperlink>
    </w:p>
    <w:p w:rsidR="002C6921" w:rsidRPr="002C6921" w:rsidRDefault="002C6921" w:rsidP="002C6921">
      <w:pPr>
        <w:tabs>
          <w:tab w:val="right" w:leader="dot" w:pos="8306"/>
        </w:tabs>
        <w:rPr>
          <w:rFonts w:ascii="Calibri" w:hAnsi="Calibri"/>
          <w:sz w:val="32"/>
          <w:szCs w:val="32"/>
        </w:rPr>
      </w:pPr>
      <w:hyperlink w:anchor="_Toc7325" w:history="1">
        <w:r w:rsidRPr="002C6921">
          <w:rPr>
            <w:rFonts w:ascii="黑体" w:eastAsia="黑体" w:hAnsi="黑体" w:cs="黑体" w:hint="eastAsia"/>
            <w:bCs/>
            <w:sz w:val="32"/>
            <w:szCs w:val="32"/>
          </w:rPr>
          <w:t>二、二级建造师注册问题</w:t>
        </w:r>
        <w:r w:rsidRPr="002C6921">
          <w:rPr>
            <w:rFonts w:ascii="Calibri" w:hAnsi="Calibri"/>
            <w:sz w:val="32"/>
            <w:szCs w:val="32"/>
          </w:rPr>
          <w:tab/>
        </w:r>
        <w:r w:rsidRPr="002C6921">
          <w:rPr>
            <w:rFonts w:ascii="Calibri" w:hAnsi="Calibri"/>
            <w:sz w:val="32"/>
            <w:szCs w:val="32"/>
          </w:rPr>
          <w:fldChar w:fldCharType="begin"/>
        </w:r>
        <w:r w:rsidRPr="002C6921">
          <w:rPr>
            <w:rFonts w:ascii="Calibri" w:hAnsi="Calibri"/>
            <w:sz w:val="32"/>
            <w:szCs w:val="32"/>
          </w:rPr>
          <w:instrText xml:space="preserve"> PAGEREF _Toc7325 </w:instrText>
        </w:r>
        <w:r w:rsidRPr="002C6921">
          <w:rPr>
            <w:rFonts w:ascii="Calibri" w:hAnsi="Calibri"/>
            <w:sz w:val="32"/>
            <w:szCs w:val="32"/>
          </w:rPr>
          <w:fldChar w:fldCharType="separate"/>
        </w:r>
        <w:r w:rsidRPr="002C6921">
          <w:rPr>
            <w:rFonts w:ascii="Calibri" w:hAnsi="Calibri"/>
            <w:sz w:val="32"/>
            <w:szCs w:val="32"/>
          </w:rPr>
          <w:t>8</w:t>
        </w:r>
        <w:r w:rsidRPr="002C6921">
          <w:rPr>
            <w:rFonts w:ascii="Calibri" w:hAnsi="Calibri"/>
            <w:sz w:val="32"/>
            <w:szCs w:val="32"/>
          </w:rPr>
          <w:fldChar w:fldCharType="end"/>
        </w:r>
      </w:hyperlink>
    </w:p>
    <w:p w:rsidR="002C6921" w:rsidRPr="002C6921" w:rsidRDefault="002C6921" w:rsidP="002C6921">
      <w:pPr>
        <w:tabs>
          <w:tab w:val="right" w:leader="dot" w:pos="8306"/>
        </w:tabs>
        <w:rPr>
          <w:rFonts w:ascii="Calibri" w:hAnsi="Calibri"/>
          <w:sz w:val="32"/>
          <w:szCs w:val="32"/>
        </w:rPr>
      </w:pPr>
      <w:hyperlink w:anchor="_Toc21658" w:history="1">
        <w:r w:rsidRPr="002C6921">
          <w:rPr>
            <w:rFonts w:ascii="黑体" w:eastAsia="黑体" w:hAnsi="黑体" w:cs="黑体" w:hint="eastAsia"/>
            <w:bCs/>
            <w:sz w:val="32"/>
            <w:szCs w:val="32"/>
          </w:rPr>
          <w:t>三、一级建造师注册问题</w:t>
        </w:r>
        <w:r w:rsidRPr="002C6921">
          <w:rPr>
            <w:rFonts w:ascii="Calibri" w:hAnsi="Calibri"/>
            <w:sz w:val="32"/>
            <w:szCs w:val="32"/>
          </w:rPr>
          <w:tab/>
        </w:r>
        <w:r w:rsidRPr="002C6921">
          <w:rPr>
            <w:rFonts w:ascii="Calibri" w:hAnsi="Calibri"/>
            <w:sz w:val="32"/>
            <w:szCs w:val="32"/>
          </w:rPr>
          <w:fldChar w:fldCharType="begin"/>
        </w:r>
        <w:r w:rsidRPr="002C6921">
          <w:rPr>
            <w:rFonts w:ascii="Calibri" w:hAnsi="Calibri"/>
            <w:sz w:val="32"/>
            <w:szCs w:val="32"/>
          </w:rPr>
          <w:instrText xml:space="preserve"> PAGEREF _Toc21658 </w:instrText>
        </w:r>
        <w:r w:rsidRPr="002C6921">
          <w:rPr>
            <w:rFonts w:ascii="Calibri" w:hAnsi="Calibri"/>
            <w:sz w:val="32"/>
            <w:szCs w:val="32"/>
          </w:rPr>
          <w:fldChar w:fldCharType="separate"/>
        </w:r>
        <w:r w:rsidRPr="002C6921">
          <w:rPr>
            <w:rFonts w:ascii="Calibri" w:hAnsi="Calibri"/>
            <w:sz w:val="32"/>
            <w:szCs w:val="32"/>
          </w:rPr>
          <w:t>12</w:t>
        </w:r>
        <w:r w:rsidRPr="002C6921">
          <w:rPr>
            <w:rFonts w:ascii="Calibri" w:hAnsi="Calibri"/>
            <w:sz w:val="32"/>
            <w:szCs w:val="32"/>
          </w:rPr>
          <w:fldChar w:fldCharType="end"/>
        </w:r>
      </w:hyperlink>
    </w:p>
    <w:p w:rsidR="002C6921" w:rsidRPr="002C6921" w:rsidRDefault="002C6921" w:rsidP="002C6921">
      <w:pPr>
        <w:tabs>
          <w:tab w:val="right" w:leader="dot" w:pos="8306"/>
        </w:tabs>
        <w:rPr>
          <w:rFonts w:ascii="Calibri" w:hAnsi="Calibri"/>
          <w:sz w:val="32"/>
          <w:szCs w:val="32"/>
        </w:rPr>
      </w:pPr>
      <w:hyperlink w:anchor="_Toc27149" w:history="1">
        <w:r w:rsidRPr="002C6921">
          <w:rPr>
            <w:rFonts w:ascii="黑体" w:eastAsia="黑体" w:hAnsi="黑体" w:cs="黑体" w:hint="eastAsia"/>
            <w:bCs/>
            <w:sz w:val="32"/>
            <w:szCs w:val="32"/>
          </w:rPr>
          <w:t>四、建筑师、勘察设计类工程师注册问题</w:t>
        </w:r>
        <w:r w:rsidRPr="002C6921">
          <w:rPr>
            <w:rFonts w:ascii="Calibri" w:hAnsi="Calibri"/>
            <w:sz w:val="32"/>
            <w:szCs w:val="32"/>
          </w:rPr>
          <w:tab/>
        </w:r>
        <w:r w:rsidRPr="002C6921">
          <w:rPr>
            <w:rFonts w:ascii="Calibri" w:hAnsi="Calibri"/>
            <w:sz w:val="32"/>
            <w:szCs w:val="32"/>
          </w:rPr>
          <w:fldChar w:fldCharType="begin"/>
        </w:r>
        <w:r w:rsidRPr="002C6921">
          <w:rPr>
            <w:rFonts w:ascii="Calibri" w:hAnsi="Calibri"/>
            <w:sz w:val="32"/>
            <w:szCs w:val="32"/>
          </w:rPr>
          <w:instrText xml:space="preserve"> PAGEREF _Toc27149 </w:instrText>
        </w:r>
        <w:r w:rsidRPr="002C6921">
          <w:rPr>
            <w:rFonts w:ascii="Calibri" w:hAnsi="Calibri"/>
            <w:sz w:val="32"/>
            <w:szCs w:val="32"/>
          </w:rPr>
          <w:fldChar w:fldCharType="separate"/>
        </w:r>
        <w:r w:rsidRPr="002C6921">
          <w:rPr>
            <w:rFonts w:ascii="Calibri" w:hAnsi="Calibri"/>
            <w:sz w:val="32"/>
            <w:szCs w:val="32"/>
          </w:rPr>
          <w:t>17</w:t>
        </w:r>
        <w:r w:rsidRPr="002C6921">
          <w:rPr>
            <w:rFonts w:ascii="Calibri" w:hAnsi="Calibri"/>
            <w:sz w:val="32"/>
            <w:szCs w:val="32"/>
          </w:rPr>
          <w:fldChar w:fldCharType="end"/>
        </w:r>
      </w:hyperlink>
    </w:p>
    <w:p w:rsidR="002C6921" w:rsidRPr="002C6921" w:rsidRDefault="002C6921" w:rsidP="002C6921">
      <w:pPr>
        <w:tabs>
          <w:tab w:val="right" w:leader="dot" w:pos="8306"/>
        </w:tabs>
        <w:rPr>
          <w:rFonts w:ascii="Calibri" w:hAnsi="Calibri"/>
          <w:sz w:val="32"/>
          <w:szCs w:val="32"/>
        </w:rPr>
      </w:pPr>
      <w:hyperlink w:anchor="_Toc5985" w:history="1">
        <w:r w:rsidRPr="002C6921">
          <w:rPr>
            <w:rFonts w:ascii="黑体" w:eastAsia="黑体" w:hAnsi="黑体" w:cs="黑体" w:hint="eastAsia"/>
            <w:bCs/>
            <w:sz w:val="32"/>
            <w:szCs w:val="32"/>
          </w:rPr>
          <w:t>五、监理工程师注册问题</w:t>
        </w:r>
        <w:r w:rsidRPr="002C6921">
          <w:rPr>
            <w:rFonts w:ascii="Calibri" w:hAnsi="Calibri"/>
            <w:sz w:val="32"/>
            <w:szCs w:val="32"/>
          </w:rPr>
          <w:tab/>
        </w:r>
        <w:r w:rsidRPr="002C6921">
          <w:rPr>
            <w:rFonts w:ascii="Calibri" w:hAnsi="Calibri"/>
            <w:sz w:val="32"/>
            <w:szCs w:val="32"/>
          </w:rPr>
          <w:fldChar w:fldCharType="begin"/>
        </w:r>
        <w:r w:rsidRPr="002C6921">
          <w:rPr>
            <w:rFonts w:ascii="Calibri" w:hAnsi="Calibri"/>
            <w:sz w:val="32"/>
            <w:szCs w:val="32"/>
          </w:rPr>
          <w:instrText xml:space="preserve"> PAGEREF _Toc5985 </w:instrText>
        </w:r>
        <w:r w:rsidRPr="002C6921">
          <w:rPr>
            <w:rFonts w:ascii="Calibri" w:hAnsi="Calibri"/>
            <w:sz w:val="32"/>
            <w:szCs w:val="32"/>
          </w:rPr>
          <w:fldChar w:fldCharType="separate"/>
        </w:r>
        <w:r w:rsidRPr="002C6921">
          <w:rPr>
            <w:rFonts w:ascii="Calibri" w:hAnsi="Calibri"/>
            <w:sz w:val="32"/>
            <w:szCs w:val="32"/>
          </w:rPr>
          <w:t>23</w:t>
        </w:r>
        <w:r w:rsidRPr="002C6921">
          <w:rPr>
            <w:rFonts w:ascii="Calibri" w:hAnsi="Calibri"/>
            <w:sz w:val="32"/>
            <w:szCs w:val="32"/>
          </w:rPr>
          <w:fldChar w:fldCharType="end"/>
        </w:r>
      </w:hyperlink>
    </w:p>
    <w:p w:rsidR="002C6921" w:rsidRPr="002C6921" w:rsidRDefault="002C6921" w:rsidP="002C6921">
      <w:pPr>
        <w:tabs>
          <w:tab w:val="right" w:leader="dot" w:pos="8306"/>
        </w:tabs>
        <w:rPr>
          <w:rFonts w:ascii="Calibri" w:hAnsi="Calibri"/>
          <w:sz w:val="32"/>
          <w:szCs w:val="32"/>
        </w:rPr>
      </w:pPr>
      <w:hyperlink w:anchor="_Toc2573" w:history="1">
        <w:r w:rsidRPr="002C6921">
          <w:rPr>
            <w:rFonts w:ascii="黑体" w:eastAsia="黑体" w:hAnsi="黑体" w:cs="黑体" w:hint="eastAsia"/>
            <w:bCs/>
            <w:sz w:val="32"/>
            <w:szCs w:val="32"/>
          </w:rPr>
          <w:t>六、造价工程师注册问题</w:t>
        </w:r>
        <w:r w:rsidRPr="002C6921">
          <w:rPr>
            <w:rFonts w:ascii="Calibri" w:hAnsi="Calibri"/>
            <w:sz w:val="32"/>
            <w:szCs w:val="32"/>
          </w:rPr>
          <w:tab/>
        </w:r>
        <w:r w:rsidRPr="002C6921">
          <w:rPr>
            <w:rFonts w:ascii="Calibri" w:hAnsi="Calibri"/>
            <w:sz w:val="32"/>
            <w:szCs w:val="32"/>
          </w:rPr>
          <w:fldChar w:fldCharType="begin"/>
        </w:r>
        <w:r w:rsidRPr="002C6921">
          <w:rPr>
            <w:rFonts w:ascii="Calibri" w:hAnsi="Calibri"/>
            <w:sz w:val="32"/>
            <w:szCs w:val="32"/>
          </w:rPr>
          <w:instrText xml:space="preserve"> PAGEREF _Toc2573 </w:instrText>
        </w:r>
        <w:r w:rsidRPr="002C6921">
          <w:rPr>
            <w:rFonts w:ascii="Calibri" w:hAnsi="Calibri"/>
            <w:sz w:val="32"/>
            <w:szCs w:val="32"/>
          </w:rPr>
          <w:fldChar w:fldCharType="separate"/>
        </w:r>
        <w:r w:rsidRPr="002C6921">
          <w:rPr>
            <w:rFonts w:ascii="Calibri" w:hAnsi="Calibri"/>
            <w:sz w:val="32"/>
            <w:szCs w:val="32"/>
          </w:rPr>
          <w:t>26</w:t>
        </w:r>
        <w:r w:rsidRPr="002C6921">
          <w:rPr>
            <w:rFonts w:ascii="Calibri" w:hAnsi="Calibri"/>
            <w:sz w:val="32"/>
            <w:szCs w:val="32"/>
          </w:rPr>
          <w:fldChar w:fldCharType="end"/>
        </w:r>
      </w:hyperlink>
    </w:p>
    <w:p w:rsidR="002C6921" w:rsidRPr="002C6921" w:rsidRDefault="002C6921" w:rsidP="002C6921">
      <w:pPr>
        <w:widowControl/>
        <w:spacing w:line="576" w:lineRule="exact"/>
        <w:rPr>
          <w:rFonts w:ascii="仿宋_GB2312" w:eastAsia="仿宋_GB2312" w:hAnsi="仿宋" w:cs="仿宋" w:hint="eastAsia"/>
          <w:sz w:val="32"/>
          <w:szCs w:val="32"/>
        </w:rPr>
      </w:pPr>
      <w:r w:rsidRPr="002C6921">
        <w:rPr>
          <w:rFonts w:ascii="宋体" w:hAnsi="宋体" w:cs="宋体" w:hint="eastAsia"/>
          <w:sz w:val="32"/>
          <w:szCs w:val="32"/>
        </w:rPr>
        <w:fldChar w:fldCharType="end"/>
      </w: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widowControl/>
        <w:spacing w:line="576" w:lineRule="exact"/>
        <w:rPr>
          <w:rFonts w:ascii="仿宋_GB2312" w:eastAsia="仿宋_GB2312" w:hAnsi="仿宋" w:cs="仿宋" w:hint="eastAsia"/>
          <w:sz w:val="32"/>
          <w:szCs w:val="32"/>
        </w:rPr>
      </w:pPr>
    </w:p>
    <w:p w:rsidR="002C6921" w:rsidRPr="002C6921" w:rsidRDefault="002C6921" w:rsidP="002C6921">
      <w:pPr>
        <w:keepNext/>
        <w:keepLines/>
        <w:spacing w:before="340" w:after="330" w:line="576" w:lineRule="auto"/>
        <w:jc w:val="center"/>
        <w:outlineLvl w:val="0"/>
        <w:rPr>
          <w:rFonts w:ascii="黑体" w:eastAsia="黑体" w:hAnsi="黑体" w:cs="黑体" w:hint="eastAsia"/>
          <w:bCs/>
          <w:kern w:val="44"/>
          <w:sz w:val="32"/>
          <w:szCs w:val="32"/>
        </w:rPr>
      </w:pPr>
      <w:bookmarkStart w:id="42" w:name="_Toc23796"/>
      <w:bookmarkStart w:id="43" w:name="_Toc43729277"/>
      <w:bookmarkStart w:id="44" w:name="_Toc26632"/>
      <w:r w:rsidRPr="002C6921">
        <w:rPr>
          <w:rFonts w:ascii="黑体" w:eastAsia="黑体" w:hAnsi="黑体" w:cs="黑体" w:hint="eastAsia"/>
          <w:bCs/>
          <w:kern w:val="44"/>
          <w:sz w:val="32"/>
          <w:szCs w:val="32"/>
        </w:rPr>
        <w:lastRenderedPageBreak/>
        <w:t>一、注册共性问题</w:t>
      </w:r>
      <w:bookmarkEnd w:id="42"/>
      <w:bookmarkEnd w:id="43"/>
      <w:bookmarkEnd w:id="44"/>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安徽省住房和建设执业资格注册中心承担哪些注册业务？</w:t>
      </w:r>
    </w:p>
    <w:p w:rsidR="002C6921" w:rsidRPr="002C6921" w:rsidRDefault="002C6921" w:rsidP="002C6921">
      <w:pPr>
        <w:spacing w:line="580" w:lineRule="exact"/>
        <w:ind w:left="167" w:firstLineChars="200" w:firstLine="640"/>
        <w:rPr>
          <w:rFonts w:ascii="仿宋_GB2312" w:eastAsia="仿宋_GB2312" w:hAnsi="仿宋" w:cs="仿宋" w:hint="eastAsia"/>
          <w:b/>
          <w:bCs/>
          <w:sz w:val="32"/>
          <w:szCs w:val="32"/>
        </w:rPr>
      </w:pPr>
      <w:r w:rsidRPr="002C6921">
        <w:rPr>
          <w:rFonts w:ascii="仿宋_GB2312" w:eastAsia="仿宋_GB2312" w:hAnsi="仿宋" w:cs="仿宋" w:hint="eastAsia"/>
          <w:sz w:val="32"/>
          <w:szCs w:val="32"/>
        </w:rPr>
        <w:t>答：安徽省住房和建设执业资格注册中心（以下简称“注册中心”）目前承担全省一级和二级建造师、一级和二级造价工程师、一级和二级建筑师和勘察设计类工程师、监理工程师注册具体工作，其中一级建造师、一级造价工程师、一级建筑师、一级结构工程师和监理工程师的注册工作，注册中心仅负责材料受理和转报，住建部负责审批。二级职业资格注册由省级注册机关负责核准。</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资格证书和注册证书区别是什么，分别由哪些部门负责？</w:t>
      </w:r>
    </w:p>
    <w:p w:rsidR="002C6921" w:rsidRPr="002C6921" w:rsidRDefault="002C6921" w:rsidP="002C6921">
      <w:pPr>
        <w:spacing w:line="580" w:lineRule="exact"/>
        <w:ind w:left="167"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资格证书指通过人社部门组织的执业资格考试取得的证书，其证书发放由各地人社部门负责。注册证书指取得资格证书的人员通过注册而取得的证书，住建部负责一级或未分级的执业师注册核准，其证书由各省（市）代发，我省已委托设区市代发。二级执业师由各省负责注册核准，除二级建筑师、结构师外，其他均为电子注册证书，无需发放证书。</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各类专业技术人员执业资格考试报考条件和时间是什么？</w:t>
      </w:r>
    </w:p>
    <w:p w:rsidR="002C6921" w:rsidRPr="002C6921" w:rsidRDefault="002C6921" w:rsidP="002C6921">
      <w:pPr>
        <w:spacing w:line="580" w:lineRule="exact"/>
        <w:ind w:left="167"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答：报考人员可关注人社部考试中心和安徽省人事考试院官方网站，具体报考条件、考试日期和工作安排以官</w:t>
      </w:r>
      <w:r w:rsidRPr="002C6921">
        <w:rPr>
          <w:rFonts w:ascii="仿宋_GB2312" w:eastAsia="仿宋_GB2312" w:hAnsi="仿宋" w:cs="仿宋" w:hint="eastAsia"/>
          <w:sz w:val="32"/>
          <w:szCs w:val="32"/>
        </w:rPr>
        <w:lastRenderedPageBreak/>
        <w:t>方网站通知为准。</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通过</w:t>
      </w:r>
      <w:bookmarkStart w:id="45" w:name="_Hlk43731243"/>
      <w:r w:rsidRPr="002C6921">
        <w:rPr>
          <w:rFonts w:ascii="仿宋_GB2312" w:eastAsia="仿宋_GB2312" w:hAnsi="仿宋" w:cs="仿宋" w:hint="eastAsia"/>
          <w:b/>
          <w:bCs/>
          <w:sz w:val="32"/>
          <w:szCs w:val="32"/>
        </w:rPr>
        <w:t>各类专业技术人员执业资格考试</w:t>
      </w:r>
      <w:bookmarkEnd w:id="45"/>
      <w:r w:rsidRPr="002C6921">
        <w:rPr>
          <w:rFonts w:ascii="仿宋_GB2312" w:eastAsia="仿宋_GB2312" w:hAnsi="仿宋" w:cs="仿宋" w:hint="eastAsia"/>
          <w:b/>
          <w:bCs/>
          <w:sz w:val="32"/>
          <w:szCs w:val="32"/>
        </w:rPr>
        <w:t>取得的资格证书在哪、何时领取？</w:t>
      </w:r>
    </w:p>
    <w:p w:rsidR="002C6921" w:rsidRPr="002C6921" w:rsidRDefault="002C6921" w:rsidP="002C6921">
      <w:pPr>
        <w:ind w:firstLineChars="200" w:firstLine="640"/>
        <w:rPr>
          <w:rFonts w:ascii="仿宋" w:eastAsia="仿宋" w:hAnsi="仿宋" w:cs="仿宋"/>
          <w:sz w:val="32"/>
          <w:szCs w:val="32"/>
        </w:rPr>
      </w:pPr>
      <w:r w:rsidRPr="002C6921">
        <w:rPr>
          <w:rFonts w:ascii="仿宋_GB2312" w:eastAsia="仿宋_GB2312" w:hAnsi="仿宋" w:cs="仿宋" w:hint="eastAsia"/>
          <w:sz w:val="32"/>
          <w:szCs w:val="32"/>
        </w:rPr>
        <w:t>答：</w:t>
      </w:r>
      <w:r w:rsidRPr="002C6921">
        <w:rPr>
          <w:rFonts w:ascii="仿宋" w:eastAsia="仿宋" w:hAnsi="仿宋" w:cs="仿宋" w:hint="eastAsia"/>
          <w:sz w:val="32"/>
          <w:szCs w:val="32"/>
        </w:rPr>
        <w:t>各类专业技术人员执业资格考试合格者，由各省、自治区、直辖市或委托所在地级市人力资源社会保障行政主管部门发放相应的资格证书，具体领证时间和地点以人社部门通知为准。</w:t>
      </w:r>
    </w:p>
    <w:p w:rsidR="002C6921" w:rsidRPr="002C6921" w:rsidRDefault="002C6921" w:rsidP="002C6921">
      <w:pPr>
        <w:numPr>
          <w:ilvl w:val="1"/>
          <w:numId w:val="5"/>
        </w:numPr>
        <w:spacing w:line="580" w:lineRule="exact"/>
        <w:ind w:left="0"/>
        <w:rPr>
          <w:rFonts w:ascii="仿宋_GB2312" w:eastAsia="仿宋_GB2312" w:hAnsi="仿宋" w:cs="仿宋"/>
          <w:b/>
          <w:bCs/>
          <w:sz w:val="32"/>
          <w:szCs w:val="32"/>
        </w:rPr>
      </w:pPr>
      <w:r w:rsidRPr="002C6921">
        <w:rPr>
          <w:rFonts w:ascii="仿宋_GB2312" w:eastAsia="仿宋_GB2312" w:hAnsi="仿宋" w:cs="仿宋" w:hint="eastAsia"/>
          <w:b/>
          <w:bCs/>
          <w:sz w:val="32"/>
          <w:szCs w:val="32"/>
        </w:rPr>
        <w:t>各类注册业务的办理流程在哪里查询？</w:t>
      </w:r>
    </w:p>
    <w:p w:rsidR="002C6921" w:rsidRPr="002C6921" w:rsidRDefault="002C6921" w:rsidP="002C6921">
      <w:pPr>
        <w:spacing w:line="580" w:lineRule="exact"/>
        <w:ind w:firstLineChars="200" w:firstLine="640"/>
        <w:rPr>
          <w:rFonts w:ascii="仿宋_GB2312" w:eastAsia="仿宋_GB2312" w:hAnsi="华文中宋" w:hint="eastAsia"/>
          <w:sz w:val="32"/>
          <w:szCs w:val="32"/>
        </w:rPr>
      </w:pPr>
      <w:r w:rsidRPr="002C6921">
        <w:rPr>
          <w:rFonts w:ascii="仿宋_GB2312" w:eastAsia="仿宋_GB2312" w:hAnsi="华文中宋" w:hint="eastAsia"/>
          <w:sz w:val="32"/>
          <w:szCs w:val="32"/>
        </w:rPr>
        <w:t>答：一级执业师注册业务：申请人或企业通过“国家政务服务平台”（网址：http://gjzwfw.www.gov.cn/index.</w:t>
      </w:r>
    </w:p>
    <w:p w:rsidR="002C6921" w:rsidRPr="002C6921" w:rsidRDefault="002C6921" w:rsidP="002C6921">
      <w:pPr>
        <w:spacing w:line="580" w:lineRule="exact"/>
        <w:rPr>
          <w:rFonts w:ascii="仿宋_GB2312" w:eastAsia="仿宋_GB2312" w:hAnsi="华文中宋"/>
          <w:sz w:val="32"/>
          <w:szCs w:val="32"/>
        </w:rPr>
      </w:pPr>
      <w:r w:rsidRPr="002C6921">
        <w:rPr>
          <w:rFonts w:ascii="仿宋_GB2312" w:eastAsia="仿宋_GB2312" w:hAnsi="华文中宋" w:hint="eastAsia"/>
          <w:sz w:val="32"/>
          <w:szCs w:val="32"/>
        </w:rPr>
        <w:t>html）“国务院部门服务窗口”中的“住房和城乡建设部政务服务窗口”查阅相关办理流程；</w:t>
      </w:r>
    </w:p>
    <w:p w:rsidR="002C6921" w:rsidRPr="002C6921" w:rsidRDefault="002C6921" w:rsidP="002C6921">
      <w:pPr>
        <w:spacing w:line="580" w:lineRule="exact"/>
        <w:ind w:firstLineChars="200" w:firstLine="640"/>
        <w:rPr>
          <w:rFonts w:ascii="仿宋_GB2312" w:eastAsia="仿宋_GB2312" w:hAnsi="仿宋" w:cs="仿宋" w:hint="eastAsia"/>
          <w:b/>
          <w:bCs/>
          <w:sz w:val="32"/>
          <w:szCs w:val="32"/>
        </w:rPr>
      </w:pPr>
      <w:r w:rsidRPr="002C6921">
        <w:rPr>
          <w:rFonts w:ascii="仿宋_GB2312" w:eastAsia="仿宋_GB2312" w:hAnsi="华文中宋" w:hint="eastAsia"/>
          <w:sz w:val="32"/>
          <w:szCs w:val="32"/>
        </w:rPr>
        <w:t>二级执业师注册业务：申请人或企业可通过浏览器搜索“安徽省住房和城乡建设厅官网”点击“专题”-&gt;“安徽省建设干部学校(省住房和建设执业资格注册中心)专栏”-&gt;“</w:t>
      </w:r>
      <w:r w:rsidRPr="002C6921">
        <w:rPr>
          <w:rFonts w:ascii="仿宋_GB2312" w:eastAsia="仿宋_GB2312" w:hAnsi="仿宋" w:cs="仿宋" w:hint="eastAsia"/>
          <w:sz w:val="32"/>
          <w:szCs w:val="32"/>
        </w:rPr>
        <w:t>业务指南</w:t>
      </w:r>
      <w:r w:rsidRPr="002C6921">
        <w:rPr>
          <w:rFonts w:ascii="仿宋_GB2312" w:eastAsia="仿宋_GB2312" w:hAnsi="华文中宋" w:hint="eastAsia"/>
          <w:sz w:val="32"/>
          <w:szCs w:val="32"/>
        </w:rPr>
        <w:t>”和“常见问题”</w:t>
      </w:r>
      <w:r w:rsidRPr="002C6921">
        <w:rPr>
          <w:rFonts w:ascii="仿宋_GB2312" w:eastAsia="仿宋_GB2312" w:hAnsi="仿宋" w:cs="仿宋" w:hint="eastAsia"/>
          <w:sz w:val="32"/>
          <w:szCs w:val="32"/>
        </w:rPr>
        <w:t>，进行查阅。</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安徽省各类住建行业纸质注册证书领取通知在哪里查询？</w:t>
      </w:r>
    </w:p>
    <w:p w:rsidR="002C6921" w:rsidRPr="002C6921" w:rsidRDefault="002C6921" w:rsidP="002C6921">
      <w:pPr>
        <w:ind w:firstLineChars="200" w:firstLine="640"/>
        <w:rPr>
          <w:rFonts w:ascii="仿宋" w:eastAsia="仿宋" w:hAnsi="仿宋" w:cs="仿宋"/>
          <w:sz w:val="32"/>
          <w:szCs w:val="32"/>
        </w:rPr>
      </w:pPr>
      <w:r w:rsidRPr="002C6921">
        <w:rPr>
          <w:rFonts w:ascii="仿宋_GB2312" w:eastAsia="仿宋_GB2312" w:hAnsi="仿宋" w:cs="仿宋" w:hint="eastAsia"/>
          <w:sz w:val="32"/>
          <w:szCs w:val="32"/>
        </w:rPr>
        <w:t>答：</w:t>
      </w:r>
      <w:r w:rsidRPr="002C6921">
        <w:rPr>
          <w:rFonts w:ascii="仿宋" w:eastAsia="仿宋" w:hAnsi="仿宋" w:cs="仿宋" w:hint="eastAsia"/>
          <w:sz w:val="32"/>
          <w:szCs w:val="32"/>
        </w:rPr>
        <w:t>为方便群众办事，2020年1月2日安徽省住建厅网站公告公示栏发布了《关于委托办理我省注册执业资格人员证书发放和现场认证业务的公告》。根据公告内容，各类执业师的纸质注册证书在各地市办理地点领取，具体办理地点详见下表。</w:t>
      </w:r>
    </w:p>
    <w:p w:rsidR="002C6921" w:rsidRPr="002C6921" w:rsidRDefault="002C6921" w:rsidP="002C6921">
      <w:pPr>
        <w:spacing w:line="580" w:lineRule="exact"/>
        <w:ind w:firstLineChars="200" w:firstLine="640"/>
        <w:jc w:val="center"/>
        <w:rPr>
          <w:rFonts w:ascii="宋体" w:hAnsi="宋体" w:cs="宋体" w:hint="eastAsia"/>
          <w:sz w:val="32"/>
          <w:szCs w:val="32"/>
        </w:rPr>
      </w:pPr>
      <w:r w:rsidRPr="002C6921">
        <w:rPr>
          <w:rFonts w:ascii="宋体" w:hAnsi="宋体" w:cs="宋体" w:hint="eastAsia"/>
          <w:sz w:val="32"/>
          <w:szCs w:val="32"/>
        </w:rPr>
        <w:lastRenderedPageBreak/>
        <w:t>各地市办事地点一览</w:t>
      </w:r>
    </w:p>
    <w:tbl>
      <w:tblPr>
        <w:tblW w:w="8445" w:type="dxa"/>
        <w:tblCellMar>
          <w:left w:w="0" w:type="dxa"/>
          <w:right w:w="0" w:type="dxa"/>
        </w:tblCellMar>
        <w:tblLook w:val="0000"/>
      </w:tblPr>
      <w:tblGrid>
        <w:gridCol w:w="915"/>
        <w:gridCol w:w="1020"/>
        <w:gridCol w:w="4680"/>
        <w:gridCol w:w="1830"/>
      </w:tblGrid>
      <w:tr w:rsidR="002C6921" w:rsidRPr="002C6921" w:rsidTr="00F750A2">
        <w:trPr>
          <w:trHeight w:val="620"/>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8"/>
                <w:szCs w:val="28"/>
              </w:rPr>
            </w:pPr>
            <w:r w:rsidRPr="002C6921">
              <w:rPr>
                <w:rFonts w:ascii="宋体" w:hAnsi="宋体" w:cs="宋体" w:hint="eastAsia"/>
                <w:kern w:val="0"/>
                <w:sz w:val="28"/>
                <w:szCs w:val="28"/>
                <w:lang/>
              </w:rPr>
              <w:t>序号</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8"/>
                <w:szCs w:val="28"/>
              </w:rPr>
            </w:pPr>
            <w:r w:rsidRPr="002C6921">
              <w:rPr>
                <w:rFonts w:ascii="宋体" w:hAnsi="宋体" w:cs="宋体" w:hint="eastAsia"/>
                <w:kern w:val="0"/>
                <w:sz w:val="28"/>
                <w:szCs w:val="28"/>
                <w:lang/>
              </w:rPr>
              <w:t>地市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8"/>
                <w:szCs w:val="28"/>
              </w:rPr>
            </w:pPr>
            <w:r w:rsidRPr="002C6921">
              <w:rPr>
                <w:rFonts w:ascii="宋体" w:hAnsi="宋体" w:cs="宋体" w:hint="eastAsia"/>
                <w:kern w:val="0"/>
                <w:sz w:val="28"/>
                <w:szCs w:val="28"/>
                <w:lang/>
              </w:rPr>
              <w:t>办理地点</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8"/>
                <w:szCs w:val="28"/>
              </w:rPr>
            </w:pPr>
            <w:r w:rsidRPr="002C6921">
              <w:rPr>
                <w:rFonts w:ascii="宋体" w:hAnsi="宋体" w:cs="宋体" w:hint="eastAsia"/>
                <w:kern w:val="0"/>
                <w:sz w:val="28"/>
                <w:szCs w:val="28"/>
                <w:lang/>
              </w:rPr>
              <w:t>联系方式</w:t>
            </w:r>
          </w:p>
        </w:tc>
      </w:tr>
      <w:tr w:rsidR="002C6921" w:rsidRPr="002C6921" w:rsidTr="00F750A2">
        <w:trPr>
          <w:trHeight w:val="800"/>
        </w:trPr>
        <w:tc>
          <w:tcPr>
            <w:tcW w:w="91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1</w:t>
            </w:r>
          </w:p>
        </w:tc>
        <w:tc>
          <w:tcPr>
            <w:tcW w:w="102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芜湖市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安徽省芜湖市鸠江区市民服务中心C1座六楼住建局3号窗口</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0553-2963079</w:t>
            </w:r>
          </w:p>
        </w:tc>
      </w:tr>
      <w:tr w:rsidR="002C6921" w:rsidRPr="002C6921" w:rsidTr="00F750A2">
        <w:trPr>
          <w:trHeight w:val="800"/>
        </w:trPr>
        <w:tc>
          <w:tcPr>
            <w:tcW w:w="91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2</w:t>
            </w:r>
          </w:p>
        </w:tc>
        <w:tc>
          <w:tcPr>
            <w:tcW w:w="102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淮北市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淮北市行政服务中心住建局15号窗口</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0561-3111004</w:t>
            </w:r>
          </w:p>
        </w:tc>
      </w:tr>
      <w:tr w:rsidR="002C6921" w:rsidRPr="002C6921" w:rsidTr="00F750A2">
        <w:trPr>
          <w:trHeight w:val="800"/>
        </w:trPr>
        <w:tc>
          <w:tcPr>
            <w:tcW w:w="91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3</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宣城市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宣城市梅园路52号政务服务中心3楼住建局3号窗口</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0563-2719220</w:t>
            </w:r>
          </w:p>
        </w:tc>
      </w:tr>
      <w:tr w:rsidR="002C6921" w:rsidRPr="002C6921" w:rsidTr="00F750A2">
        <w:trPr>
          <w:trHeight w:val="800"/>
        </w:trPr>
        <w:tc>
          <w:tcPr>
            <w:tcW w:w="91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4</w:t>
            </w:r>
          </w:p>
        </w:tc>
        <w:tc>
          <w:tcPr>
            <w:tcW w:w="102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黄山市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黄山市屯溪区滨江东路8号 黄山市政务服务中心市住建局窗口</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0559－2330627</w:t>
            </w:r>
          </w:p>
        </w:tc>
      </w:tr>
      <w:tr w:rsidR="002C6921" w:rsidRPr="002C6921" w:rsidTr="00F750A2">
        <w:trPr>
          <w:trHeight w:val="800"/>
        </w:trPr>
        <w:tc>
          <w:tcPr>
            <w:tcW w:w="91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5</w:t>
            </w:r>
          </w:p>
        </w:tc>
        <w:tc>
          <w:tcPr>
            <w:tcW w:w="102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铜陵市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铜陵市淮河大道中段844号建筑工程管理局(企管科)</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0562-2867042</w:t>
            </w:r>
          </w:p>
        </w:tc>
      </w:tr>
      <w:tr w:rsidR="002C6921" w:rsidRPr="002C6921" w:rsidTr="00F750A2">
        <w:trPr>
          <w:trHeight w:val="800"/>
        </w:trPr>
        <w:tc>
          <w:tcPr>
            <w:tcW w:w="91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6</w:t>
            </w:r>
          </w:p>
        </w:tc>
        <w:tc>
          <w:tcPr>
            <w:tcW w:w="102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六安市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六安市梅山南路政务服务管理局二楼住建局窗口</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0564-3378109</w:t>
            </w:r>
          </w:p>
        </w:tc>
      </w:tr>
      <w:tr w:rsidR="002C6921" w:rsidRPr="002C6921" w:rsidTr="00F750A2">
        <w:trPr>
          <w:trHeight w:val="800"/>
        </w:trPr>
        <w:tc>
          <w:tcPr>
            <w:tcW w:w="9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7</w:t>
            </w:r>
          </w:p>
        </w:tc>
        <w:tc>
          <w:tcPr>
            <w:tcW w:w="102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宿松县</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宿松县东北新城将军山路住建局大楼11楼</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0556-5652986</w:t>
            </w:r>
          </w:p>
        </w:tc>
      </w:tr>
      <w:tr w:rsidR="002C6921" w:rsidRPr="002C6921" w:rsidTr="00F750A2">
        <w:trPr>
          <w:trHeight w:val="800"/>
        </w:trPr>
        <w:tc>
          <w:tcPr>
            <w:tcW w:w="915"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8</w:t>
            </w:r>
          </w:p>
        </w:tc>
        <w:tc>
          <w:tcPr>
            <w:tcW w:w="1020"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阜阳市</w:t>
            </w:r>
          </w:p>
        </w:tc>
        <w:tc>
          <w:tcPr>
            <w:tcW w:w="468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阜阳市市民中心三清路666号二楼6-2厅城建局1号窗口</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0558-2198338</w:t>
            </w:r>
          </w:p>
        </w:tc>
      </w:tr>
      <w:tr w:rsidR="002C6921" w:rsidRPr="002C6921" w:rsidTr="00F750A2">
        <w:trPr>
          <w:trHeight w:val="800"/>
        </w:trPr>
        <w:tc>
          <w:tcPr>
            <w:tcW w:w="9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9</w:t>
            </w:r>
          </w:p>
        </w:tc>
        <w:tc>
          <w:tcPr>
            <w:tcW w:w="102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淮南市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淮南市政务服务中心G座城建局窗口</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0554-5368166</w:t>
            </w:r>
          </w:p>
        </w:tc>
      </w:tr>
      <w:tr w:rsidR="002C6921" w:rsidRPr="002C6921" w:rsidTr="00F750A2">
        <w:trPr>
          <w:trHeight w:val="800"/>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10</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池州市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池州市清风东路109号政务中心二楼西区住建局窗口</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0566-2318302</w:t>
            </w:r>
          </w:p>
        </w:tc>
      </w:tr>
      <w:tr w:rsidR="002C6921" w:rsidRPr="002C6921" w:rsidTr="00F750A2">
        <w:trPr>
          <w:trHeight w:val="800"/>
        </w:trPr>
        <w:tc>
          <w:tcPr>
            <w:tcW w:w="9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11</w:t>
            </w:r>
          </w:p>
        </w:tc>
        <w:tc>
          <w:tcPr>
            <w:tcW w:w="102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滁州市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滁州市琅琊西路81号建设大厦10楼市场科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0550-3049311</w:t>
            </w:r>
          </w:p>
        </w:tc>
      </w:tr>
      <w:tr w:rsidR="002C6921" w:rsidRPr="002C6921" w:rsidTr="00F750A2">
        <w:trPr>
          <w:trHeight w:val="800"/>
        </w:trPr>
        <w:tc>
          <w:tcPr>
            <w:tcW w:w="915"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12</w:t>
            </w:r>
          </w:p>
        </w:tc>
        <w:tc>
          <w:tcPr>
            <w:tcW w:w="1020"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宿州市</w:t>
            </w:r>
          </w:p>
        </w:tc>
        <w:tc>
          <w:tcPr>
            <w:tcW w:w="468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宿州市银河一路559号宿州市住建局13楼1312室</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0557-3028749</w:t>
            </w:r>
          </w:p>
        </w:tc>
      </w:tr>
      <w:tr w:rsidR="002C6921" w:rsidRPr="002C6921" w:rsidTr="00F750A2">
        <w:trPr>
          <w:trHeight w:val="800"/>
        </w:trPr>
        <w:tc>
          <w:tcPr>
            <w:tcW w:w="9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13</w:t>
            </w:r>
          </w:p>
        </w:tc>
        <w:tc>
          <w:tcPr>
            <w:tcW w:w="102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广德市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广德市天官山路2号政务服务中心一楼工程建设项目综合服务01窗口</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0563-6976468</w:t>
            </w:r>
          </w:p>
        </w:tc>
      </w:tr>
      <w:tr w:rsidR="002C6921" w:rsidRPr="002C6921" w:rsidTr="00F750A2">
        <w:trPr>
          <w:trHeight w:val="800"/>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14</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合肥市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合肥市东流路100号政务服务管理局投资建设处20号窗口</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0551-63536938</w:t>
            </w:r>
          </w:p>
        </w:tc>
      </w:tr>
      <w:tr w:rsidR="002C6921" w:rsidRPr="002C6921" w:rsidTr="00F750A2">
        <w:trPr>
          <w:trHeight w:val="800"/>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15</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亳州市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亳州市希夷大道455号行政服务中心二楼工程建设审批综合29号窗口</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0558-5127093</w:t>
            </w:r>
          </w:p>
        </w:tc>
      </w:tr>
      <w:tr w:rsidR="002C6921" w:rsidRPr="002C6921" w:rsidTr="00F750A2">
        <w:trPr>
          <w:trHeight w:val="800"/>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lastRenderedPageBreak/>
              <w:t>16</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蚌埠市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蚌埠市中荣街120号建委大院南二楼综合科</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15905528309</w:t>
            </w:r>
          </w:p>
        </w:tc>
      </w:tr>
      <w:tr w:rsidR="002C6921" w:rsidRPr="002C6921" w:rsidTr="00F750A2">
        <w:trPr>
          <w:trHeight w:val="800"/>
        </w:trPr>
        <w:tc>
          <w:tcPr>
            <w:tcW w:w="91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17</w:t>
            </w:r>
          </w:p>
        </w:tc>
        <w:tc>
          <w:tcPr>
            <w:tcW w:w="102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马鞍山市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安徽省马鞍山市雨山路中段建管大厦9楼905室资质科</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0555-5200097</w:t>
            </w:r>
          </w:p>
        </w:tc>
      </w:tr>
      <w:tr w:rsidR="002C6921" w:rsidRPr="002C6921" w:rsidTr="00F750A2">
        <w:trPr>
          <w:trHeight w:val="800"/>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18</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安庆市</w:t>
            </w:r>
          </w:p>
        </w:tc>
        <w:tc>
          <w:tcPr>
            <w:tcW w:w="4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安庆市振风大道100号政务服务数据局住建局窗口</w:t>
            </w: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921" w:rsidRPr="002C6921" w:rsidRDefault="002C6921" w:rsidP="002C6921">
            <w:pPr>
              <w:widowControl/>
              <w:jc w:val="center"/>
              <w:textAlignment w:val="center"/>
              <w:rPr>
                <w:rFonts w:ascii="宋体" w:hAnsi="宋体" w:cs="宋体" w:hint="eastAsia"/>
                <w:sz w:val="24"/>
              </w:rPr>
            </w:pPr>
            <w:r w:rsidRPr="002C6921">
              <w:rPr>
                <w:rFonts w:ascii="宋体" w:hAnsi="宋体" w:cs="宋体" w:hint="eastAsia"/>
                <w:kern w:val="0"/>
                <w:sz w:val="24"/>
                <w:lang/>
              </w:rPr>
              <w:t>0556-5701631</w:t>
            </w:r>
          </w:p>
        </w:tc>
      </w:tr>
    </w:tbl>
    <w:p w:rsidR="002C6921" w:rsidRPr="002C6921" w:rsidRDefault="002C6921" w:rsidP="002C6921">
      <w:pPr>
        <w:rPr>
          <w:rFonts w:ascii="仿宋" w:eastAsia="仿宋" w:hAnsi="仿宋" w:cs="仿宋"/>
          <w:sz w:val="32"/>
          <w:szCs w:val="32"/>
        </w:rPr>
      </w:pP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个人已从原公司离职，但原公司不配合办理注册手续，本人想强制注销证书如何办理？</w:t>
      </w:r>
    </w:p>
    <w:p w:rsidR="002C6921" w:rsidRPr="002C6921" w:rsidRDefault="002C6921" w:rsidP="002C6921">
      <w:pPr>
        <w:ind w:firstLineChars="200" w:firstLine="640"/>
        <w:rPr>
          <w:rFonts w:ascii="仿宋" w:eastAsia="仿宋" w:hAnsi="仿宋" w:cs="仿宋" w:hint="eastAsia"/>
          <w:sz w:val="32"/>
          <w:szCs w:val="32"/>
        </w:rPr>
      </w:pPr>
      <w:r w:rsidRPr="002C6921">
        <w:rPr>
          <w:rFonts w:ascii="仿宋_GB2312" w:eastAsia="仿宋_GB2312" w:hAnsi="仿宋" w:cs="仿宋" w:hint="eastAsia"/>
          <w:sz w:val="32"/>
          <w:szCs w:val="32"/>
        </w:rPr>
        <w:t>答：</w:t>
      </w:r>
      <w:r w:rsidRPr="002C6921">
        <w:rPr>
          <w:rFonts w:ascii="仿宋" w:eastAsia="仿宋" w:hAnsi="仿宋" w:cs="仿宋" w:hint="eastAsia"/>
          <w:sz w:val="32"/>
          <w:szCs w:val="32"/>
        </w:rPr>
        <w:t>按照《安徽省住房城乡建设厅关于做好工程建设领域专业技术人员职业资格“挂证”等违法违规行为专项整治工作的补充通知》规定，省住房和建设执业资格注册中心可依据一方申请及其提交的原聘用企业解除劳动合同证明书（需经企业所在地建设行政主管部门核实）、或劳动仲裁书、或司法判决及有效证明等材料，办理注销注册。</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住房和建设执业资格工程师注册需要注意那些事项？</w:t>
      </w:r>
    </w:p>
    <w:p w:rsidR="002C6921" w:rsidRPr="002C6921" w:rsidRDefault="002C6921" w:rsidP="002C6921">
      <w:pPr>
        <w:ind w:firstLine="635"/>
        <w:rPr>
          <w:rFonts w:ascii="仿宋_GB2312" w:eastAsia="仿宋_GB2312" w:hAnsi="仿宋" w:cs="仿宋" w:hint="eastAsia"/>
          <w:sz w:val="32"/>
          <w:szCs w:val="32"/>
        </w:rPr>
      </w:pPr>
      <w:r w:rsidRPr="002C6921">
        <w:rPr>
          <w:rFonts w:ascii="仿宋_GB2312" w:eastAsia="仿宋_GB2312" w:hAnsi="仿宋" w:cs="仿宋" w:hint="eastAsia"/>
          <w:sz w:val="32"/>
          <w:szCs w:val="32"/>
        </w:rPr>
        <w:t>答：申请人申请注册时，须慎重填报工作单位，避免因注册而产生纠纷。</w:t>
      </w:r>
    </w:p>
    <w:p w:rsidR="002C6921" w:rsidRPr="002C6921" w:rsidRDefault="002C6921" w:rsidP="002C6921">
      <w:pPr>
        <w:rPr>
          <w:rFonts w:ascii="Calibri" w:hAnsi="Calibri"/>
        </w:rPr>
      </w:pPr>
    </w:p>
    <w:p w:rsidR="002C6921" w:rsidRPr="002C6921" w:rsidRDefault="002C6921" w:rsidP="002C6921">
      <w:pPr>
        <w:rPr>
          <w:rFonts w:ascii="Calibri" w:hAnsi="Calibri"/>
        </w:rPr>
      </w:pPr>
    </w:p>
    <w:p w:rsidR="002C6921" w:rsidRPr="002C6921" w:rsidRDefault="002C6921" w:rsidP="002C6921">
      <w:pPr>
        <w:rPr>
          <w:rFonts w:ascii="Calibri" w:hAnsi="Calibri"/>
        </w:rPr>
      </w:pPr>
    </w:p>
    <w:p w:rsidR="002C6921" w:rsidRPr="002C6921" w:rsidRDefault="002C6921" w:rsidP="002C6921">
      <w:pPr>
        <w:rPr>
          <w:rFonts w:ascii="Calibri" w:hAnsi="Calibri"/>
        </w:rPr>
      </w:pPr>
    </w:p>
    <w:p w:rsidR="002C6921" w:rsidRPr="002C6921" w:rsidRDefault="002C6921" w:rsidP="002C6921">
      <w:pPr>
        <w:rPr>
          <w:rFonts w:ascii="Calibri" w:hAnsi="Calibri" w:hint="eastAsia"/>
        </w:rPr>
      </w:pPr>
    </w:p>
    <w:p w:rsidR="002C6921" w:rsidRPr="002C6921" w:rsidRDefault="002C6921" w:rsidP="002C6921">
      <w:pPr>
        <w:keepNext/>
        <w:keepLines/>
        <w:spacing w:before="340" w:after="330" w:line="576" w:lineRule="auto"/>
        <w:jc w:val="center"/>
        <w:outlineLvl w:val="0"/>
        <w:rPr>
          <w:rFonts w:ascii="黑体" w:eastAsia="黑体" w:hAnsi="黑体" w:cs="黑体" w:hint="eastAsia"/>
          <w:bCs/>
          <w:kern w:val="44"/>
          <w:sz w:val="32"/>
          <w:szCs w:val="32"/>
        </w:rPr>
      </w:pPr>
      <w:bookmarkStart w:id="46" w:name="_Toc7325"/>
      <w:bookmarkStart w:id="47" w:name="_Toc9035"/>
      <w:bookmarkStart w:id="48" w:name="_Toc43729278"/>
      <w:r w:rsidRPr="002C6921">
        <w:rPr>
          <w:rFonts w:ascii="黑体" w:eastAsia="黑体" w:hAnsi="黑体" w:cs="黑体" w:hint="eastAsia"/>
          <w:bCs/>
          <w:kern w:val="44"/>
          <w:sz w:val="32"/>
          <w:szCs w:val="32"/>
        </w:rPr>
        <w:lastRenderedPageBreak/>
        <w:t>二、二级建造师注册问题</w:t>
      </w:r>
      <w:bookmarkEnd w:id="46"/>
      <w:bookmarkEnd w:id="47"/>
      <w:bookmarkEnd w:id="48"/>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二级建造师注册业务如何办理？</w:t>
      </w:r>
    </w:p>
    <w:p w:rsidR="002C6921" w:rsidRPr="002C6921" w:rsidRDefault="002C6921" w:rsidP="002C6921">
      <w:pPr>
        <w:spacing w:line="576" w:lineRule="exact"/>
        <w:ind w:firstLineChars="200" w:firstLine="640"/>
        <w:rPr>
          <w:rFonts w:ascii="仿宋_GB2312" w:eastAsia="仿宋_GB2312" w:hAnsi="Calibri"/>
          <w:sz w:val="32"/>
          <w:szCs w:val="32"/>
        </w:rPr>
      </w:pPr>
      <w:r w:rsidRPr="002C6921">
        <w:rPr>
          <w:rFonts w:ascii="仿宋_GB2312" w:eastAsia="仿宋_GB2312" w:hAnsi="仿宋" w:cs="仿宋" w:hint="eastAsia"/>
          <w:sz w:val="32"/>
          <w:szCs w:val="32"/>
        </w:rPr>
        <w:t>答：</w:t>
      </w:r>
      <w:r w:rsidRPr="002C6921">
        <w:rPr>
          <w:rFonts w:ascii="仿宋_GB2312" w:eastAsia="仿宋_GB2312" w:hAnsi="Calibri" w:hint="eastAsia"/>
          <w:sz w:val="32"/>
          <w:szCs w:val="32"/>
        </w:rPr>
        <w:t>注册申请采用全程网上申报方式。申请人和用人单位在</w:t>
      </w:r>
      <w:r w:rsidRPr="002C6921">
        <w:rPr>
          <w:rFonts w:ascii="仿宋_GB2312" w:eastAsia="仿宋_GB2312" w:hAnsi="仿宋" w:cs="仿宋" w:hint="eastAsia"/>
          <w:sz w:val="32"/>
          <w:szCs w:val="32"/>
        </w:rPr>
        <w:t>“安徽省住房和城乡建设执业资格人员注册管理系统” （以下简称“注册系统”），</w:t>
      </w:r>
      <w:r w:rsidRPr="002C6921">
        <w:rPr>
          <w:rFonts w:ascii="仿宋_GB2312" w:eastAsia="仿宋_GB2312" w:hAnsi="Calibri" w:hint="eastAsia"/>
          <w:sz w:val="32"/>
          <w:szCs w:val="32"/>
        </w:rPr>
        <w:t>进行申请信息填报。</w:t>
      </w:r>
    </w:p>
    <w:p w:rsidR="002C6921" w:rsidRPr="002C6921" w:rsidRDefault="002C6921" w:rsidP="002C6921">
      <w:pPr>
        <w:spacing w:line="576" w:lineRule="exact"/>
        <w:ind w:firstLineChars="200" w:firstLine="640"/>
        <w:rPr>
          <w:rFonts w:ascii="仿宋_GB2312" w:eastAsia="仿宋_GB2312" w:hint="eastAsia"/>
          <w:sz w:val="32"/>
          <w:szCs w:val="32"/>
        </w:rPr>
      </w:pPr>
      <w:r w:rsidRPr="002C6921">
        <w:rPr>
          <w:rFonts w:ascii="仿宋_GB2312" w:eastAsia="仿宋_GB2312" w:hAnsi="Calibri" w:hint="eastAsia"/>
          <w:sz w:val="32"/>
          <w:szCs w:val="32"/>
        </w:rPr>
        <w:t>申请人通过注册系统填写相关信息，按注册类型上传所需材料；用人单位对申请材料进行核实，并向注册中心提交注册申请。执业资格证明、身份证明、继续教育合格证明申请人无需提供，可通过数据共享获得。</w:t>
      </w:r>
    </w:p>
    <w:p w:rsidR="002C6921" w:rsidRPr="002C6921" w:rsidRDefault="002C6921" w:rsidP="002C6921">
      <w:pPr>
        <w:spacing w:line="576" w:lineRule="exact"/>
        <w:ind w:firstLineChars="200" w:firstLine="640"/>
        <w:rPr>
          <w:rFonts w:ascii="仿宋_GB2312" w:eastAsia="仿宋_GB2312" w:hAnsi="仿宋" w:cs="仿宋"/>
          <w:sz w:val="32"/>
          <w:szCs w:val="32"/>
        </w:rPr>
      </w:pPr>
      <w:r w:rsidRPr="002C6921">
        <w:rPr>
          <w:rFonts w:ascii="仿宋_GB2312" w:eastAsia="仿宋_GB2312" w:hAnsi="仿宋" w:cs="仿宋" w:hint="eastAsia"/>
          <w:sz w:val="32"/>
          <w:szCs w:val="32"/>
        </w:rPr>
        <w:t>申请人可在注册系统下载操作指南，具体办理流程依据操作指南进行。</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二级建造师注册在哪个网站申请？</w:t>
      </w:r>
    </w:p>
    <w:p w:rsidR="002C6921" w:rsidRPr="002C6921" w:rsidRDefault="002C6921" w:rsidP="002C6921">
      <w:pPr>
        <w:spacing w:line="576" w:lineRule="exact"/>
        <w:ind w:firstLine="645"/>
        <w:rPr>
          <w:rFonts w:ascii="仿宋_GB2312" w:eastAsia="仿宋_GB2312" w:hAnsi="华文中宋" w:hint="eastAsia"/>
          <w:sz w:val="32"/>
          <w:szCs w:val="32"/>
        </w:rPr>
      </w:pPr>
      <w:r w:rsidRPr="002C6921">
        <w:rPr>
          <w:rFonts w:ascii="仿宋_GB2312" w:eastAsia="仿宋_GB2312" w:hAnsi="仿宋" w:cs="仿宋" w:hint="eastAsia"/>
          <w:sz w:val="32"/>
          <w:szCs w:val="32"/>
        </w:rPr>
        <w:t>答：注册系统</w:t>
      </w:r>
      <w:r w:rsidRPr="002C6921">
        <w:rPr>
          <w:rFonts w:ascii="仿宋_GB2312" w:eastAsia="仿宋_GB2312" w:hAnsi="华文中宋" w:hint="eastAsia"/>
          <w:sz w:val="32"/>
          <w:szCs w:val="32"/>
        </w:rPr>
        <w:t>访问路径：通过浏览器搜索“安徽省住房和城乡建设厅官网”点击“服务”-&gt;“协同办公”-&gt;“</w:t>
      </w:r>
      <w:r w:rsidRPr="002C6921">
        <w:rPr>
          <w:rFonts w:ascii="仿宋_GB2312" w:eastAsia="仿宋_GB2312" w:hAnsi="仿宋" w:cs="仿宋" w:hint="eastAsia"/>
          <w:sz w:val="32"/>
          <w:szCs w:val="32"/>
        </w:rPr>
        <w:t>安徽省住房和城乡建设执业资格人员注册管理系统</w:t>
      </w:r>
      <w:r w:rsidRPr="002C6921">
        <w:rPr>
          <w:rFonts w:ascii="仿宋_GB2312" w:eastAsia="仿宋_GB2312" w:hAnsi="华文中宋" w:hint="eastAsia"/>
          <w:sz w:val="32"/>
          <w:szCs w:val="32"/>
        </w:rPr>
        <w:t>”</w:t>
      </w:r>
      <w:r w:rsidRPr="002C6921">
        <w:rPr>
          <w:rFonts w:ascii="仿宋_GB2312" w:eastAsia="仿宋_GB2312" w:hAnsi="仿宋" w:cs="仿宋" w:hint="eastAsia"/>
          <w:sz w:val="32"/>
          <w:szCs w:val="32"/>
        </w:rPr>
        <w:t>，选择“个人用户入口”、“法人用户入口”，使用安徽省政务服务网账号登录办理。</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二级建造师初始（重新）注册有哪些注意事项？</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答：（1）执业资格证书在有效期内（一般为三年）可直接申请初始或重新注册。超过有效期者需完成继续教育方可发起申请；</w:t>
      </w:r>
    </w:p>
    <w:p w:rsidR="002C6921" w:rsidRPr="002C6921" w:rsidRDefault="002C6921" w:rsidP="002C6921">
      <w:pPr>
        <w:numPr>
          <w:ilvl w:val="0"/>
          <w:numId w:val="6"/>
        </w:num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申请人已经成功注册了一级建造师，如再注册二级建造师其注册专业与一级建造师专业不能相同，否则，不</w:t>
      </w:r>
      <w:r w:rsidRPr="002C6921">
        <w:rPr>
          <w:rFonts w:ascii="仿宋_GB2312" w:eastAsia="仿宋_GB2312" w:hAnsi="仿宋" w:cs="仿宋" w:hint="eastAsia"/>
          <w:sz w:val="32"/>
          <w:szCs w:val="32"/>
        </w:rPr>
        <w:lastRenderedPageBreak/>
        <w:t>能注册；</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（3）申请人超过65周岁，不予初始或重新注册。</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二级建造师增项注册有哪些注意事项？</w:t>
      </w:r>
    </w:p>
    <w:p w:rsidR="002C6921" w:rsidRPr="002C6921" w:rsidRDefault="002C6921" w:rsidP="002C6921">
      <w:pPr>
        <w:spacing w:line="580" w:lineRule="exact"/>
        <w:ind w:firstLineChars="200" w:firstLine="640"/>
        <w:rPr>
          <w:rFonts w:ascii="仿宋_GB2312" w:eastAsia="仿宋_GB2312" w:hAnsi="仿宋" w:cs="仿宋"/>
          <w:sz w:val="32"/>
          <w:szCs w:val="32"/>
        </w:rPr>
      </w:pPr>
      <w:r w:rsidRPr="002C6921">
        <w:rPr>
          <w:rFonts w:ascii="仿宋_GB2312" w:eastAsia="仿宋_GB2312" w:hAnsi="仿宋" w:cs="仿宋" w:hint="eastAsia"/>
          <w:sz w:val="32"/>
          <w:szCs w:val="32"/>
        </w:rPr>
        <w:t>答：（1）二级建造师只能在主项注册后，才能进行增项注册；</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（2）对未取得三科（主项）的二级建造师执业资格证书，将无法申请增项注册；</w:t>
      </w:r>
      <w:bookmarkStart w:id="49" w:name="_Toc31566"/>
      <w:bookmarkStart w:id="50" w:name="_Toc11324"/>
    </w:p>
    <w:p w:rsidR="002C6921" w:rsidRPr="002C6921" w:rsidRDefault="002C6921" w:rsidP="002C6921">
      <w:pPr>
        <w:spacing w:line="580" w:lineRule="exact"/>
        <w:ind w:firstLineChars="200" w:firstLine="640"/>
        <w:outlineLvl w:val="0"/>
        <w:rPr>
          <w:rFonts w:ascii="仿宋_GB2312" w:eastAsia="仿宋_GB2312" w:hAnsi="仿宋" w:cs="仿宋" w:hint="eastAsia"/>
          <w:sz w:val="32"/>
          <w:szCs w:val="32"/>
        </w:rPr>
      </w:pPr>
      <w:bookmarkStart w:id="51" w:name="_Toc43729092"/>
      <w:bookmarkStart w:id="52" w:name="_Toc28521"/>
      <w:bookmarkStart w:id="53" w:name="_Toc11582"/>
      <w:bookmarkStart w:id="54" w:name="_Toc43729279"/>
      <w:bookmarkStart w:id="55" w:name="_Toc29111"/>
      <w:bookmarkStart w:id="56" w:name="_Toc28448"/>
      <w:r w:rsidRPr="002C6921">
        <w:rPr>
          <w:rFonts w:ascii="仿宋_GB2312" w:eastAsia="仿宋_GB2312" w:hAnsi="仿宋" w:cs="仿宋" w:hint="eastAsia"/>
          <w:sz w:val="32"/>
          <w:szCs w:val="32"/>
        </w:rPr>
        <w:t>（</w:t>
      </w:r>
      <w:r w:rsidRPr="002C6921">
        <w:rPr>
          <w:rFonts w:ascii="仿宋_GB2312" w:eastAsia="仿宋_GB2312" w:hAnsi="仿宋" w:cs="仿宋"/>
          <w:sz w:val="32"/>
          <w:szCs w:val="32"/>
        </w:rPr>
        <w:t>3</w:t>
      </w:r>
      <w:r w:rsidRPr="002C6921">
        <w:rPr>
          <w:rFonts w:ascii="仿宋_GB2312" w:eastAsia="仿宋_GB2312" w:hAnsi="仿宋" w:cs="仿宋" w:hint="eastAsia"/>
          <w:sz w:val="32"/>
          <w:szCs w:val="32"/>
        </w:rPr>
        <w:t>）申请人超过65周岁，不予增项注册。</w:t>
      </w:r>
      <w:bookmarkEnd w:id="49"/>
      <w:bookmarkEnd w:id="50"/>
      <w:bookmarkEnd w:id="51"/>
      <w:bookmarkEnd w:id="52"/>
      <w:bookmarkEnd w:id="53"/>
      <w:bookmarkEnd w:id="54"/>
      <w:bookmarkEnd w:id="55"/>
      <w:bookmarkEnd w:id="56"/>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二级建造师延续注册的注意事项？</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答：（1）申请人没有完成继续教育，不能申请延续注册；</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（2）申请人存在多家企业注册的，需将其他证书变更至同一企业或者注销之后，才可申请延续注册；</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（3）申请人存在一级与二级建造师相同专业的，需注销其中一种注册后，才可申请延续注册；</w:t>
      </w:r>
    </w:p>
    <w:p w:rsidR="002C6921" w:rsidRPr="002C6921" w:rsidRDefault="002C6921" w:rsidP="002C6921">
      <w:pPr>
        <w:spacing w:line="580" w:lineRule="exact"/>
        <w:ind w:firstLineChars="200" w:firstLine="640"/>
        <w:rPr>
          <w:rFonts w:ascii="仿宋_GB2312" w:eastAsia="仿宋_GB2312" w:hAnsi="仿宋" w:cs="仿宋"/>
          <w:sz w:val="32"/>
          <w:szCs w:val="32"/>
        </w:rPr>
      </w:pPr>
      <w:r w:rsidRPr="002C6921">
        <w:rPr>
          <w:rFonts w:ascii="仿宋_GB2312" w:eastAsia="仿宋_GB2312" w:hAnsi="仿宋" w:cs="仿宋" w:hint="eastAsia"/>
          <w:sz w:val="32"/>
          <w:szCs w:val="32"/>
        </w:rPr>
        <w:t>（4）申请人超过65周岁，不予延续注册。</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二级建造师有多个专业的，初始、重新注册时是否可以一起同时注册？</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答：存在多个专业的，可以同时注册。初始、重新注册时，主项专业填写后，其他专业可以在增项专业里添加，一起同时注册。</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如果初始、重新注册时未全选的，其他专业可以在初始、重新注册完成后，再申请增项注册业务。</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省外考试通过的二级建造师资格证书是否可以在安徽省注册？</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lastRenderedPageBreak/>
        <w:t>答：根据《建造师执业资格制度暂行规定》（人发〔2002〕111号）第十五条，目前省外考试通过的二级建造师资格证书不能在安徽省注册。如有政策调整另行通知。</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取得二级建造师资格超过三年的人员申请初始注册时，是否需要继续教育？</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答：根据《安徽省二级建造师注册管理办法》（建人〔2019〕237号）第九条规定，超过三年未注册的，须符合该注册专业继续教育的要求，方可申请初始注册。</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二级建造师个人如何在网上注销？</w:t>
      </w:r>
    </w:p>
    <w:p w:rsidR="002C6921" w:rsidRPr="002C6921" w:rsidRDefault="002C6921" w:rsidP="002C6921">
      <w:pPr>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答：根据《安徽省二级建造师注册管理办法》（建人〔2019〕237号）第十二条规定，二级注册建造师办理注销注册手续的，应通过注册系统提交注销申请，其用人单位完成确认即可。</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二级建造师资格证书有效期过期如何处理？</w:t>
      </w:r>
    </w:p>
    <w:p w:rsidR="002C6921" w:rsidRPr="002C6921" w:rsidRDefault="002C6921" w:rsidP="002C6921">
      <w:pPr>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答：二级建造师资格证书是持证人通过考试具备相应能力的证明，该证书未设置有效期限，不存在过期问题。</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安徽省二级建造师数据什么时候与住建部“四库一平台”对接？</w:t>
      </w:r>
    </w:p>
    <w:p w:rsidR="002C6921" w:rsidRPr="002C6921" w:rsidRDefault="002C6921" w:rsidP="002C6921">
      <w:pPr>
        <w:ind w:firstLineChars="200" w:firstLine="640"/>
        <w:rPr>
          <w:rFonts w:ascii="仿宋" w:eastAsia="仿宋" w:hAnsi="仿宋" w:cs="仿宋" w:hint="eastAsia"/>
          <w:sz w:val="32"/>
          <w:szCs w:val="32"/>
        </w:rPr>
      </w:pPr>
      <w:r w:rsidRPr="002C6921">
        <w:rPr>
          <w:rFonts w:ascii="仿宋_GB2312" w:eastAsia="仿宋_GB2312" w:hAnsi="仿宋_GB2312" w:cs="仿宋_GB2312" w:hint="eastAsia"/>
          <w:sz w:val="32"/>
          <w:szCs w:val="32"/>
        </w:rPr>
        <w:t>答：按照中华人民共和国住房和城乡建设部建筑市场监管司《关于完善二级建造师注册信息备案工作的通知》（建市施函</w:t>
      </w:r>
      <w:r w:rsidRPr="002C6921">
        <w:rPr>
          <w:rFonts w:ascii="仿宋_GB2312" w:eastAsia="仿宋_GB2312" w:hAnsi="仿宋" w:cs="仿宋" w:hint="eastAsia"/>
          <w:sz w:val="32"/>
          <w:szCs w:val="32"/>
        </w:rPr>
        <w:t>〔</w:t>
      </w:r>
      <w:r w:rsidRPr="002C6921">
        <w:rPr>
          <w:rFonts w:ascii="仿宋_GB2312" w:eastAsia="仿宋_GB2312" w:hAnsi="仿宋_GB2312" w:cs="仿宋_GB2312" w:hint="eastAsia"/>
          <w:sz w:val="32"/>
          <w:szCs w:val="32"/>
        </w:rPr>
        <w:t>2010</w:t>
      </w:r>
      <w:r w:rsidRPr="002C6921">
        <w:rPr>
          <w:rFonts w:ascii="仿宋_GB2312" w:eastAsia="仿宋_GB2312" w:hAnsi="仿宋" w:cs="仿宋" w:hint="eastAsia"/>
          <w:sz w:val="32"/>
          <w:szCs w:val="32"/>
        </w:rPr>
        <w:t>〕</w:t>
      </w:r>
      <w:r w:rsidRPr="002C6921">
        <w:rPr>
          <w:rFonts w:ascii="仿宋_GB2312" w:eastAsia="仿宋_GB2312" w:hAnsi="仿宋_GB2312" w:cs="仿宋_GB2312" w:hint="eastAsia"/>
          <w:sz w:val="32"/>
          <w:szCs w:val="32"/>
        </w:rPr>
        <w:t>88号）第二条规定，每月15日之前将本行政区域内截至前一月月底所有二级建造师的注册信息报我司备案。我省二级建造师数据按此规定及时报送。</w:t>
      </w:r>
    </w:p>
    <w:p w:rsidR="002C6921" w:rsidRPr="002C6921" w:rsidRDefault="002C6921" w:rsidP="002C6921">
      <w:pPr>
        <w:keepNext/>
        <w:keepLines/>
        <w:spacing w:before="340" w:after="330" w:line="576" w:lineRule="auto"/>
        <w:jc w:val="center"/>
        <w:outlineLvl w:val="0"/>
        <w:rPr>
          <w:rFonts w:ascii="黑体" w:eastAsia="黑体" w:hAnsi="黑体" w:cs="黑体" w:hint="eastAsia"/>
          <w:bCs/>
          <w:kern w:val="44"/>
          <w:sz w:val="32"/>
          <w:szCs w:val="32"/>
        </w:rPr>
      </w:pPr>
      <w:bookmarkStart w:id="57" w:name="_Toc21658"/>
      <w:bookmarkStart w:id="58" w:name="_Toc7514"/>
      <w:bookmarkStart w:id="59" w:name="_Toc43729280"/>
      <w:r w:rsidRPr="002C6921">
        <w:rPr>
          <w:rFonts w:ascii="黑体" w:eastAsia="黑体" w:hAnsi="黑体" w:cs="黑体" w:hint="eastAsia"/>
          <w:bCs/>
          <w:kern w:val="44"/>
          <w:sz w:val="32"/>
          <w:szCs w:val="32"/>
        </w:rPr>
        <w:lastRenderedPageBreak/>
        <w:t>三、一级建造师注册问题</w:t>
      </w:r>
      <w:bookmarkEnd w:id="57"/>
      <w:bookmarkEnd w:id="58"/>
      <w:bookmarkEnd w:id="59"/>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一级建造师在哪个网站申请注册？</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答：登录中国建造师网（http://www.coc.gov.cn/）点击“</w:t>
      </w:r>
      <w:bookmarkStart w:id="60" w:name="_Hlk45282140"/>
      <w:r w:rsidRPr="002C6921">
        <w:rPr>
          <w:rFonts w:ascii="仿宋_GB2312" w:eastAsia="仿宋_GB2312" w:hAnsi="仿宋" w:cs="仿宋" w:hint="eastAsia"/>
          <w:sz w:val="32"/>
          <w:szCs w:val="32"/>
        </w:rPr>
        <w:t>注册建造师管理信息系统</w:t>
      </w:r>
      <w:bookmarkEnd w:id="60"/>
      <w:r w:rsidRPr="002C6921">
        <w:rPr>
          <w:rFonts w:ascii="仿宋_GB2312" w:eastAsia="仿宋_GB2312" w:hAnsi="仿宋" w:cs="仿宋" w:hint="eastAsia"/>
          <w:sz w:val="32"/>
          <w:szCs w:val="32"/>
        </w:rPr>
        <w:t>”，可提交申请注册，具体操作流程可参阅个人或企业用户使用手册。</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一级建造师办理注册业务是否需要提交纸质材料？</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答：一级建造师的所有注册业务都已取消纸质材料，可通过“注册建造师管理信息系统”直接申请上报。注册实行承诺制，申请人和其聘用企业对申报信息真实性和有效性需作出承诺。</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个人使用“注册建造师管理信息系统”注册，其注册账号一定要到现场认证吗？</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个人在办理注册业务前，需在注册建造师管理信息系统中进行实名认证。个人实名认证包括：现场认证、支付宝认证两种方式，个人可根据实际情况选择其中一种。如采用支付宝认证方式，申请人可以不需要到现场认证（具体实名认证流程详见个人用户使用手册）。</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一级建造师更换企业如何办理注册？</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答：一级建造师注册已取消变更注册业务。如变更执业单位的，应通过“注册建造师管理信息系统”先完成注销注册，再申请重新注册。</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在注册时，“注册建造师管理信息系统”中提示“您当前没有可以注销/注册的专业”，如何处理？</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lastRenderedPageBreak/>
        <w:t>答：出现这种情况，可能因你现在的证件号码或姓名与本人考试取得执业资格证书时的信息不一致，需要在“注册建造师管理信息系统”提交个人信息修改。点击注册申报→个人信息修改。</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（1）在修改项目中勾选并填写证件号码和姓名（现在的、正确的）；</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（2）在情况说明中简要填写修改原因，如：历史信息有误，无法注销/重新注册，错误的证件号码是XXX（如不记得则不用写），申请关联；</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（3）重传身份证明材料，点击照片本身即可重传；</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（4）上传公安机关或人事考试部门出具的证明材料（如没有也可不上传，转业人员可上传转业证明）；</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（5）同意个人承诺并提交，等待审核，审核时间一个月左右。</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请严格按照以上五个步骤进行个人信息修改，千万不要漏填。</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为何重新注册、初始注册只显示部分专业注册流程，其他专业不显示？</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答：因你在“注册建造师管理信息系统”提交重新注册、初始注册申请表时，只勾选了部分专业而造成。正确做法是在你注册结束后，再申请增项其他专业。</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初始注册或重新注册时，系统提示“请输入企业名称”，是什么原因？</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答：选择注册的企业没有在注册建造师管理信息系统完</w:t>
      </w:r>
      <w:r w:rsidRPr="002C6921">
        <w:rPr>
          <w:rFonts w:ascii="仿宋_GB2312" w:eastAsia="仿宋_GB2312" w:hAnsi="仿宋" w:cs="仿宋" w:hint="eastAsia"/>
          <w:sz w:val="32"/>
          <w:szCs w:val="32"/>
        </w:rPr>
        <w:lastRenderedPageBreak/>
        <w:t>成法人用户账号注册，请联系企业先完成注册账号。</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如何办理一级建造师注销注册？</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答：一级建造师在注册建造师管理信息系统个人用户提交申请注销注册业务，所属企业在系统法人用户中进行确认，即办理完成。</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一级建造师注册时审核未通过，收到不予注册告知书，提示二级建造师或监理工程师已在其他企业注册，可否需要申请行政复议，该怎么办？</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一级建造师不能和其他执业师同时办理变更企业业务，必须先等待其他执业师的变更或注销注册完成，并且数据同步到注册建造师管理信息系统后，再办理一级建造师注册。个人不必申请行政复议，只需完成数据同步，再提交一级建造师的注册即可。（数据如何同步，请建造师或企业查询全国建筑监管公共服务平台有关说明）</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一级建造师的法人用户有哪些业务需要到现场办理？</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w:t>
      </w:r>
      <w:r w:rsidRPr="002C6921">
        <w:rPr>
          <w:rFonts w:ascii="仿宋_GB2312" w:eastAsia="仿宋_GB2312" w:hAnsi="仿宋" w:cs="仿宋" w:hint="eastAsia"/>
          <w:b/>
          <w:bCs/>
          <w:sz w:val="32"/>
          <w:szCs w:val="32"/>
        </w:rPr>
        <w:t>一级建造师</w:t>
      </w:r>
      <w:r w:rsidRPr="002C6921">
        <w:rPr>
          <w:rFonts w:ascii="仿宋_GB2312" w:eastAsia="仿宋_GB2312" w:hAnsi="仿宋" w:cs="仿宋" w:hint="eastAsia"/>
          <w:sz w:val="32"/>
          <w:szCs w:val="32"/>
        </w:rPr>
        <w:t>法人用户的现场认证、重置密码、注册信息退回等业务需要到所在地市一级建造师业务办事地点办理。</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一级建造师的企业名称发生变更时，如何在注册建造师管理信息系统办理企业认证？</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答:企业名称发生变更时，有以下两种解决方法：</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方法一：使用原企业名称进行注册，注册完成后需登录系统在企业基本信息完成修改。</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lastRenderedPageBreak/>
        <w:t>方法二：使用新企业名称进行注册，需到所在地市现场认证时告知工作人员进行关联认证。</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若一级建造师的企业在注册建造师管理信息系统提交企业名称修改时，提示企业名称已存在，如何解决？</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答：出现这种情况是因企业同时使用新、旧名称在注册建造师管理信息系统填写了注册信息。企业可以就近到任一地市</w:t>
      </w:r>
      <w:bookmarkStart w:id="61" w:name="_Hlk45280968"/>
      <w:r w:rsidRPr="002C6921">
        <w:rPr>
          <w:rFonts w:ascii="仿宋_GB2312" w:eastAsia="仿宋_GB2312" w:hAnsi="仿宋" w:cs="仿宋" w:hint="eastAsia"/>
          <w:sz w:val="32"/>
          <w:szCs w:val="32"/>
        </w:rPr>
        <w:t>一级建造师</w:t>
      </w:r>
      <w:bookmarkEnd w:id="61"/>
      <w:r w:rsidRPr="002C6921">
        <w:rPr>
          <w:rFonts w:ascii="仿宋_GB2312" w:eastAsia="仿宋_GB2312" w:hAnsi="仿宋" w:cs="仿宋" w:hint="eastAsia"/>
          <w:sz w:val="32"/>
          <w:szCs w:val="32"/>
        </w:rPr>
        <w:t>业务办事地点，由工作人员退回旧企业名称的注册信息，然后选择新企业名称注册信息进行关联认证即可。（企业到现场时只需带齐企业名称变更的材料）</w:t>
      </w:r>
    </w:p>
    <w:p w:rsidR="002C6921" w:rsidRPr="002C6921" w:rsidRDefault="002C6921" w:rsidP="002C6921">
      <w:pPr>
        <w:numPr>
          <w:ilvl w:val="1"/>
          <w:numId w:val="5"/>
        </w:numPr>
        <w:spacing w:line="580" w:lineRule="exact"/>
        <w:ind w:left="0"/>
        <w:rPr>
          <w:rFonts w:ascii="仿宋_GB2312" w:eastAsia="仿宋_GB2312" w:hAnsi="仿宋" w:cs="仿宋" w:hint="eastAsia"/>
          <w:b/>
          <w:bCs/>
          <w:sz w:val="32"/>
          <w:szCs w:val="32"/>
        </w:rPr>
      </w:pPr>
      <w:r w:rsidRPr="002C6921">
        <w:rPr>
          <w:rFonts w:ascii="仿宋_GB2312" w:eastAsia="仿宋_GB2312" w:hAnsi="仿宋" w:cs="仿宋" w:hint="eastAsia"/>
          <w:b/>
          <w:bCs/>
          <w:sz w:val="32"/>
          <w:szCs w:val="32"/>
        </w:rPr>
        <w:t>一级建造师的企业名称变更如何办理？</w:t>
      </w:r>
    </w:p>
    <w:p w:rsidR="002C6921" w:rsidRPr="002C6921" w:rsidRDefault="002C6921" w:rsidP="002C6921">
      <w:pPr>
        <w:spacing w:line="580" w:lineRule="exact"/>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w:t>
      </w:r>
      <w:r w:rsidRPr="002C6921">
        <w:rPr>
          <w:rFonts w:ascii="仿宋_GB2312" w:eastAsia="仿宋_GB2312" w:hAnsi="仿宋" w:cs="仿宋" w:hint="eastAsia"/>
          <w:b/>
          <w:bCs/>
          <w:sz w:val="32"/>
          <w:szCs w:val="32"/>
        </w:rPr>
        <w:t>一级建造师的</w:t>
      </w:r>
      <w:r w:rsidRPr="002C6921">
        <w:rPr>
          <w:rFonts w:ascii="仿宋_GB2312" w:eastAsia="仿宋_GB2312" w:hAnsi="仿宋" w:cs="仿宋" w:hint="eastAsia"/>
          <w:sz w:val="32"/>
          <w:szCs w:val="32"/>
        </w:rPr>
        <w:t>企业名称变更，先登录注册建造师管理信息系统发起基本信息变更，在省级主管部门系统进行确认后，再到企业所在地地市一级建造师业务办事地点办理帖条。</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一级注册建造师的执业印章和注册证书到期应如何更换？</w:t>
      </w:r>
    </w:p>
    <w:p w:rsidR="002C6921" w:rsidRPr="002C6921" w:rsidRDefault="002C6921" w:rsidP="002C6921">
      <w:pPr>
        <w:ind w:firstLineChars="200" w:firstLine="640"/>
        <w:rPr>
          <w:rFonts w:ascii="仿宋_GB2312" w:eastAsia="仿宋_GB2312" w:hAnsi="仿宋" w:cs="仿宋" w:hint="eastAsia"/>
          <w:sz w:val="32"/>
          <w:szCs w:val="32"/>
        </w:rPr>
      </w:pPr>
      <w:r w:rsidRPr="002C6921">
        <w:rPr>
          <w:rFonts w:ascii="仿宋_GB2312" w:eastAsia="仿宋_GB2312" w:hAnsi="仿宋" w:cs="仿宋" w:hint="eastAsia"/>
          <w:sz w:val="32"/>
          <w:szCs w:val="32"/>
        </w:rPr>
        <w:t>答：根据中华人民共和国住房和城乡建设部建筑市场监管司《关于对注册有效期满的一级建造师延续注册有关问题的通知》（建市施函[2010]80号）规定，从方便个人、企业和基层考虑，暂不开展延续注册工作，原注册证书和印章继续有效，无需更换。</w:t>
      </w:r>
    </w:p>
    <w:p w:rsidR="002C6921" w:rsidRPr="002C6921" w:rsidRDefault="002C6921" w:rsidP="002C6921">
      <w:pPr>
        <w:ind w:firstLineChars="200" w:firstLine="640"/>
        <w:rPr>
          <w:rFonts w:ascii="仿宋" w:eastAsia="仿宋" w:hAnsi="仿宋" w:cs="仿宋"/>
          <w:sz w:val="32"/>
          <w:szCs w:val="32"/>
        </w:rPr>
      </w:pPr>
    </w:p>
    <w:p w:rsidR="002C6921" w:rsidRPr="002C6921" w:rsidRDefault="002C6921" w:rsidP="002C6921">
      <w:pPr>
        <w:rPr>
          <w:rFonts w:ascii="仿宋" w:eastAsia="仿宋" w:hAnsi="仿宋" w:cs="仿宋" w:hint="eastAsia"/>
          <w:sz w:val="32"/>
          <w:szCs w:val="32"/>
        </w:rPr>
      </w:pPr>
    </w:p>
    <w:p w:rsidR="002C6921" w:rsidRPr="002C6921" w:rsidRDefault="002C6921" w:rsidP="002C6921">
      <w:pPr>
        <w:keepNext/>
        <w:keepLines/>
        <w:tabs>
          <w:tab w:val="center" w:pos="4153"/>
        </w:tabs>
        <w:spacing w:before="340" w:after="330" w:line="576" w:lineRule="auto"/>
        <w:jc w:val="left"/>
        <w:outlineLvl w:val="0"/>
        <w:rPr>
          <w:rFonts w:ascii="黑体" w:eastAsia="黑体" w:hAnsi="黑体" w:cs="黑体" w:hint="eastAsia"/>
          <w:bCs/>
          <w:kern w:val="44"/>
          <w:sz w:val="32"/>
          <w:szCs w:val="32"/>
        </w:rPr>
      </w:pPr>
      <w:r w:rsidRPr="002C6921">
        <w:rPr>
          <w:rFonts w:ascii="黑体" w:eastAsia="黑体" w:hAnsi="黑体" w:cs="黑体"/>
          <w:bCs/>
          <w:kern w:val="44"/>
          <w:sz w:val="32"/>
          <w:szCs w:val="32"/>
        </w:rPr>
        <w:lastRenderedPageBreak/>
        <w:tab/>
      </w:r>
      <w:bookmarkStart w:id="62" w:name="_Toc43729281"/>
      <w:bookmarkStart w:id="63" w:name="_Toc8090"/>
      <w:bookmarkStart w:id="64" w:name="_Toc27149"/>
      <w:r w:rsidRPr="002C6921">
        <w:rPr>
          <w:rFonts w:ascii="黑体" w:eastAsia="黑体" w:hAnsi="黑体" w:cs="黑体" w:hint="eastAsia"/>
          <w:bCs/>
          <w:kern w:val="44"/>
          <w:sz w:val="32"/>
          <w:szCs w:val="32"/>
        </w:rPr>
        <w:t>四、建筑师、勘察设计类工程师注册问题</w:t>
      </w:r>
      <w:bookmarkEnd w:id="62"/>
      <w:bookmarkEnd w:id="63"/>
      <w:bookmarkEnd w:id="64"/>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一级注册建筑师、勘察设计注册工程师（不包括二级注册结构工程师、二级注册建筑师）申报流程是什么？</w:t>
      </w:r>
    </w:p>
    <w:p w:rsidR="002C6921" w:rsidRPr="002C6921" w:rsidRDefault="002C6921" w:rsidP="002C6921">
      <w:pPr>
        <w:widowControl/>
        <w:spacing w:line="560" w:lineRule="atLeast"/>
        <w:ind w:firstLine="640"/>
        <w:rPr>
          <w:rFonts w:ascii="仿宋_GB2312" w:eastAsia="仿宋_GB2312" w:hAnsi="仿宋_GB2312" w:cs="仿宋_GB2312" w:hint="eastAsia"/>
          <w:kern w:val="0"/>
          <w:sz w:val="28"/>
          <w:szCs w:val="28"/>
        </w:rPr>
      </w:pPr>
      <w:r w:rsidRPr="002C6921">
        <w:rPr>
          <w:rFonts w:ascii="仿宋_GB2312" w:eastAsia="仿宋_GB2312" w:hAnsi="仿宋_GB2312" w:cs="仿宋_GB2312" w:hint="eastAsia"/>
          <w:kern w:val="0"/>
          <w:sz w:val="32"/>
          <w:szCs w:val="32"/>
        </w:rPr>
        <w:t>答：申请注册建筑师和勘察设计注册工程师注册，需要通过《全国一级注册建筑师、注册工程师注册管理信息系统》（以下简称“信息系统”）进行网上申报，不需要提交纸质材料。申报流程如下：</w:t>
      </w:r>
    </w:p>
    <w:p w:rsidR="002C6921" w:rsidRPr="002C6921" w:rsidRDefault="002C6921" w:rsidP="002C6921">
      <w:pPr>
        <w:widowControl/>
        <w:spacing w:line="560" w:lineRule="atLeast"/>
        <w:ind w:firstLine="42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1.在以下网址下载及安装个人版、企业版软件：</w:t>
      </w:r>
    </w:p>
    <w:p w:rsidR="002C6921" w:rsidRPr="002C6921" w:rsidRDefault="002C6921" w:rsidP="002C6921">
      <w:pPr>
        <w:widowControl/>
        <w:spacing w:line="560" w:lineRule="atLeast"/>
        <w:ind w:firstLine="63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（1）在住房和城乡建设部网站，进入办事大厅—人员行政许可事项—勘察设计工程师执业资格注册—在线申报）</w:t>
      </w:r>
    </w:p>
    <w:p w:rsidR="002C6921" w:rsidRPr="002C6921" w:rsidRDefault="002C6921" w:rsidP="002C6921">
      <w:pPr>
        <w:widowControl/>
        <w:spacing w:line="560" w:lineRule="atLeast"/>
        <w:ind w:firstLine="63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（2）在住房和城乡建设部网站，进入办事大厅—建筑师执业资格注册—在线申报）</w:t>
      </w:r>
    </w:p>
    <w:p w:rsidR="002C6921" w:rsidRPr="002C6921" w:rsidRDefault="002C6921" w:rsidP="002C6921">
      <w:pPr>
        <w:widowControl/>
        <w:spacing w:line="560" w:lineRule="atLeast"/>
        <w:ind w:firstLine="63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（3）在住房和城乡建设部执业资格注册中心网站首页）</w:t>
      </w:r>
    </w:p>
    <w:p w:rsidR="002C6921" w:rsidRPr="002C6921" w:rsidRDefault="002C6921" w:rsidP="002C6921">
      <w:pPr>
        <w:widowControl/>
        <w:spacing w:line="560" w:lineRule="atLeast"/>
        <w:ind w:firstLine="64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通过上述三种路径进入《全国一级注册建筑师、注册工程师注册管理信息系统》，  分别进入个人版和企业版入口，下载、安装个人版和企业版软件。</w:t>
      </w:r>
    </w:p>
    <w:p w:rsidR="002C6921" w:rsidRPr="002C6921" w:rsidRDefault="002C6921" w:rsidP="002C6921">
      <w:pPr>
        <w:widowControl/>
        <w:spacing w:line="560" w:lineRule="atLeast"/>
        <w:ind w:firstLine="42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2.申请人使用软件个人版进行申报，在选择注册专业和注册类型后进行数据填写、申请表打印、上传附件扫描件和生成申报数据。</w:t>
      </w:r>
    </w:p>
    <w:p w:rsidR="002C6921" w:rsidRPr="002C6921" w:rsidRDefault="002C6921" w:rsidP="002C6921">
      <w:pPr>
        <w:widowControl/>
        <w:spacing w:line="560" w:lineRule="atLeast"/>
        <w:ind w:firstLineChars="196" w:firstLine="627"/>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lastRenderedPageBreak/>
        <w:t>注：（1）软件个人版必须下载到与打印机连接的电脑上；（2）申请表中原印章注册号应填写最后一次取得的印章注册号,申请表上加盖最后一次取得印章的印模；</w:t>
      </w:r>
    </w:p>
    <w:p w:rsidR="002C6921" w:rsidRPr="002C6921" w:rsidRDefault="002C6921" w:rsidP="002C6921">
      <w:pPr>
        <w:widowControl/>
        <w:spacing w:line="560" w:lineRule="atLeast"/>
        <w:ind w:firstLine="64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（3）如果数据进行了修改，则需要重新打印并上传申请表，申请表扫描件必须与申报数据一致；</w:t>
      </w:r>
    </w:p>
    <w:p w:rsidR="002C6921" w:rsidRPr="002C6921" w:rsidRDefault="002C6921" w:rsidP="002C6921">
      <w:pPr>
        <w:widowControl/>
        <w:spacing w:line="560" w:lineRule="atLeast"/>
        <w:ind w:firstLine="64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（4）软件个人版中生成的申报数据包不能打开。</w:t>
      </w:r>
    </w:p>
    <w:p w:rsidR="002C6921" w:rsidRPr="002C6921" w:rsidRDefault="002C6921" w:rsidP="002C6921">
      <w:pPr>
        <w:widowControl/>
        <w:spacing w:line="560" w:lineRule="atLeast"/>
        <w:ind w:firstLineChars="200" w:firstLine="64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3.聘用单位使用软件企业版进行数据申。</w:t>
      </w:r>
    </w:p>
    <w:p w:rsidR="002C6921" w:rsidRPr="002C6921" w:rsidRDefault="002C6921" w:rsidP="002C6921">
      <w:pPr>
        <w:widowControl/>
        <w:spacing w:line="560" w:lineRule="atLeast"/>
        <w:ind w:firstLine="64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聘用单位使用软件企业版接收个人版生成的电子申报数据，进行网上申报。</w:t>
      </w:r>
    </w:p>
    <w:p w:rsidR="002C6921" w:rsidRPr="002C6921" w:rsidRDefault="002C6921" w:rsidP="002C6921">
      <w:pPr>
        <w:widowControl/>
        <w:spacing w:line="560" w:lineRule="atLeast"/>
        <w:ind w:firstLineChars="196" w:firstLine="627"/>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注：（1）数据申报后会根据单位工商注册地进入所在省的注册管理机构进行审查；</w:t>
      </w:r>
    </w:p>
    <w:p w:rsidR="002C6921" w:rsidRPr="002C6921" w:rsidRDefault="002C6921" w:rsidP="002C6921">
      <w:pPr>
        <w:widowControl/>
        <w:spacing w:line="560" w:lineRule="atLeast"/>
        <w:ind w:firstLine="64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（2）软件企业版上报数据时，一条数据上报一次即可，无须重复申报；</w:t>
      </w:r>
    </w:p>
    <w:p w:rsidR="002C6921" w:rsidRPr="002C6921" w:rsidRDefault="002C6921" w:rsidP="002C6921">
      <w:pPr>
        <w:widowControl/>
        <w:spacing w:line="560" w:lineRule="atLeast"/>
        <w:ind w:firstLineChars="200" w:firstLine="64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（3）数据上报完成后，可在软件企业版中“注册申报管理”=—“=注册人员查询”中查看申报状态（如出现“企业报送中”，则表明上报成功），并在日后可查询注册进度；</w:t>
      </w:r>
    </w:p>
    <w:p w:rsidR="002C6921" w:rsidRPr="002C6921" w:rsidRDefault="002C6921" w:rsidP="002C6921">
      <w:pPr>
        <w:widowControl/>
        <w:spacing w:line="560" w:lineRule="atLeast"/>
        <w:ind w:firstLine="640"/>
        <w:rPr>
          <w:rFonts w:ascii="仿宋_GB2312" w:eastAsia="仿宋_GB2312" w:hAnsi="仿宋_GB2312" w:cs="仿宋_GB2312" w:hint="eastAsia"/>
          <w:kern w:val="0"/>
          <w:szCs w:val="21"/>
        </w:rPr>
      </w:pPr>
      <w:r w:rsidRPr="002C6921">
        <w:rPr>
          <w:rFonts w:ascii="仿宋_GB2312" w:eastAsia="仿宋_GB2312" w:hAnsi="仿宋_GB2312" w:cs="仿宋_GB2312" w:hint="eastAsia"/>
          <w:kern w:val="0"/>
          <w:sz w:val="32"/>
          <w:szCs w:val="32"/>
        </w:rPr>
        <w:t>（4）上报成功后请关注“注册申报管理“中的“补正材料”栏，材料不合格的人员将会在此通知，企业可在该菜单下进行材料删除更换或补正上传。</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二级注册建筑师和二级注册结构工程师变更至省外企业，需提交哪些材料？</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lastRenderedPageBreak/>
        <w:t>答：申请变更至省外企业时，申请人需向我省注册管理机构提交以下材料：</w:t>
      </w:r>
    </w:p>
    <w:p w:rsidR="002C6921" w:rsidRPr="002C6921" w:rsidRDefault="002C6921" w:rsidP="002C6921">
      <w:pPr>
        <w:widowControl/>
        <w:spacing w:line="360" w:lineRule="auto"/>
        <w:ind w:firstLine="640"/>
        <w:outlineLvl w:val="0"/>
        <w:rPr>
          <w:rFonts w:ascii="仿宋_GB2312" w:eastAsia="仿宋_GB2312" w:hAnsi="仿宋_GB2312" w:cs="仿宋_GB2312" w:hint="eastAsia"/>
          <w:sz w:val="32"/>
          <w:szCs w:val="32"/>
        </w:rPr>
      </w:pPr>
      <w:bookmarkStart w:id="65" w:name="_Toc14850"/>
      <w:bookmarkStart w:id="66" w:name="_Toc27602"/>
      <w:bookmarkStart w:id="67" w:name="_Toc17166"/>
      <w:bookmarkStart w:id="68" w:name="_Toc43729282"/>
      <w:bookmarkStart w:id="69" w:name="_Toc43729095"/>
      <w:bookmarkStart w:id="70" w:name="_Toc337"/>
      <w:r w:rsidRPr="002C6921">
        <w:rPr>
          <w:rFonts w:ascii="仿宋_GB2312" w:eastAsia="仿宋_GB2312" w:hAnsi="仿宋_GB2312" w:cs="仿宋_GB2312" w:hint="eastAsia"/>
          <w:sz w:val="32"/>
          <w:szCs w:val="32"/>
        </w:rPr>
        <w:t>1.在软件个人版或企业版中打印变更申请表；</w:t>
      </w:r>
      <w:bookmarkEnd w:id="65"/>
      <w:bookmarkEnd w:id="66"/>
      <w:bookmarkEnd w:id="67"/>
      <w:bookmarkEnd w:id="68"/>
      <w:bookmarkEnd w:id="69"/>
      <w:bookmarkEnd w:id="70"/>
    </w:p>
    <w:p w:rsidR="002C6921" w:rsidRPr="002C6921" w:rsidRDefault="002C6921" w:rsidP="002C6921">
      <w:pPr>
        <w:widowControl/>
        <w:spacing w:line="360" w:lineRule="auto"/>
        <w:ind w:firstLine="640"/>
        <w:outlineLvl w:val="0"/>
        <w:rPr>
          <w:rFonts w:ascii="仿宋_GB2312" w:eastAsia="仿宋_GB2312" w:hAnsi="仿宋_GB2312" w:cs="仿宋_GB2312" w:hint="eastAsia"/>
          <w:sz w:val="32"/>
          <w:szCs w:val="32"/>
        </w:rPr>
      </w:pPr>
      <w:bookmarkStart w:id="71" w:name="_Toc43729096"/>
      <w:bookmarkStart w:id="72" w:name="_Toc43729283"/>
      <w:bookmarkStart w:id="73" w:name="_Toc23122"/>
      <w:bookmarkStart w:id="74" w:name="_Toc19022"/>
      <w:bookmarkStart w:id="75" w:name="_Toc16093"/>
      <w:bookmarkStart w:id="76" w:name="_Toc28210"/>
      <w:r w:rsidRPr="002C6921">
        <w:rPr>
          <w:rFonts w:ascii="仿宋_GB2312" w:eastAsia="仿宋_GB2312" w:hAnsi="仿宋_GB2312" w:cs="仿宋_GB2312" w:hint="eastAsia"/>
          <w:sz w:val="32"/>
          <w:szCs w:val="32"/>
        </w:rPr>
        <w:t>2.原注册单位出具的解聘证明；</w:t>
      </w:r>
      <w:bookmarkEnd w:id="71"/>
      <w:bookmarkEnd w:id="72"/>
      <w:bookmarkEnd w:id="73"/>
      <w:bookmarkEnd w:id="74"/>
      <w:bookmarkEnd w:id="75"/>
      <w:bookmarkEnd w:id="76"/>
    </w:p>
    <w:p w:rsidR="002C6921" w:rsidRPr="002C6921" w:rsidRDefault="002C6921" w:rsidP="002C6921">
      <w:pPr>
        <w:widowControl/>
        <w:spacing w:line="360" w:lineRule="auto"/>
        <w:ind w:firstLine="640"/>
        <w:outlineLvl w:val="0"/>
        <w:rPr>
          <w:rFonts w:ascii="仿宋_GB2312" w:eastAsia="仿宋_GB2312" w:hAnsi="仿宋_GB2312" w:cs="仿宋_GB2312" w:hint="eastAsia"/>
          <w:sz w:val="32"/>
          <w:szCs w:val="32"/>
        </w:rPr>
      </w:pPr>
      <w:bookmarkStart w:id="77" w:name="_Toc43729097"/>
      <w:bookmarkStart w:id="78" w:name="_Toc19238"/>
      <w:bookmarkStart w:id="79" w:name="_Toc26187"/>
      <w:bookmarkStart w:id="80" w:name="_Toc7580"/>
      <w:bookmarkStart w:id="81" w:name="_Toc21028"/>
      <w:bookmarkStart w:id="82" w:name="_Toc43729284"/>
      <w:r w:rsidRPr="002C6921">
        <w:rPr>
          <w:rFonts w:ascii="仿宋_GB2312" w:eastAsia="仿宋_GB2312" w:hAnsi="仿宋_GB2312" w:cs="仿宋_GB2312" w:hint="eastAsia"/>
          <w:sz w:val="32"/>
          <w:szCs w:val="32"/>
        </w:rPr>
        <w:t>3.注册人员与新注册单位签订的劳动合同复印件。</w:t>
      </w:r>
      <w:bookmarkEnd w:id="77"/>
      <w:bookmarkEnd w:id="78"/>
      <w:bookmarkEnd w:id="79"/>
      <w:bookmarkEnd w:id="80"/>
      <w:bookmarkEnd w:id="81"/>
      <w:bookmarkEnd w:id="82"/>
    </w:p>
    <w:p w:rsidR="002C6921" w:rsidRPr="002C6921" w:rsidRDefault="002C6921" w:rsidP="002C6921">
      <w:pPr>
        <w:widowControl/>
        <w:spacing w:line="360" w:lineRule="auto"/>
        <w:ind w:firstLine="640"/>
        <w:outlineLvl w:val="0"/>
        <w:rPr>
          <w:rFonts w:ascii="仿宋_GB2312" w:eastAsia="仿宋_GB2312" w:hAnsi="仿宋_GB2312" w:cs="仿宋_GB2312" w:hint="eastAsia"/>
          <w:sz w:val="32"/>
          <w:szCs w:val="32"/>
        </w:rPr>
      </w:pPr>
      <w:bookmarkStart w:id="83" w:name="_Toc17549"/>
      <w:bookmarkStart w:id="84" w:name="_Toc5863"/>
      <w:r w:rsidRPr="002C6921">
        <w:rPr>
          <w:rFonts w:ascii="仿宋_GB2312" w:eastAsia="仿宋_GB2312" w:hAnsi="仿宋_GB2312" w:cs="仿宋_GB2312" w:hint="eastAsia"/>
          <w:sz w:val="32"/>
          <w:szCs w:val="32"/>
        </w:rPr>
        <w:t>注：变更注册的申请材料和申报数据由现聘用单位上报；跨省变更注册的,变更申请表先交由我省注册管理机构盖章。</w:t>
      </w:r>
      <w:bookmarkEnd w:id="83"/>
      <w:bookmarkEnd w:id="84"/>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省外企业转入至我省企业的二级注册建筑师、二级注册结构工程师应如何办理有关手续？</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答：省外企业转入我省企业的二级注册建筑师、二级注册结构工程师需先填写进皖补录数据表后，发送至我省注册管理机构的工作邮箱（</w:t>
      </w:r>
      <w:hyperlink r:id="rId7" w:history="1">
        <w:r w:rsidRPr="002C6921">
          <w:rPr>
            <w:rFonts w:ascii="仿宋_GB2312" w:eastAsia="仿宋_GB2312" w:hAnsi="仿宋_GB2312" w:cs="仿宋_GB2312" w:hint="eastAsia"/>
            <w:sz w:val="32"/>
          </w:rPr>
          <w:t>2729735679@qq.com</w:t>
        </w:r>
      </w:hyperlink>
      <w:r w:rsidRPr="002C6921">
        <w:rPr>
          <w:rFonts w:ascii="仿宋_GB2312" w:eastAsia="仿宋_GB2312" w:hAnsi="仿宋_GB2312" w:cs="仿宋_GB2312" w:hint="eastAsia"/>
          <w:sz w:val="32"/>
          <w:szCs w:val="32"/>
        </w:rPr>
        <w:t>）后，方可在系统内进行变更申请。</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注：进皖补录数据表中，所涉及单位信息的，均为原企业信息。</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注册建筑师和勘察设计注册工程师在省外参加继续教育的，继续教育信息如何添加至注册系统？</w:t>
      </w:r>
    </w:p>
    <w:p w:rsidR="002C6921" w:rsidRPr="002C6921" w:rsidRDefault="002C6921" w:rsidP="002C6921">
      <w:pPr>
        <w:widowControl/>
        <w:spacing w:line="360" w:lineRule="auto"/>
        <w:ind w:firstLine="640"/>
        <w:rPr>
          <w:rFonts w:ascii="仿宋" w:eastAsia="仿宋" w:hAnsi="仿宋" w:cs="仿宋"/>
          <w:sz w:val="32"/>
          <w:szCs w:val="32"/>
        </w:rPr>
      </w:pPr>
      <w:r w:rsidRPr="002C6921">
        <w:rPr>
          <w:rFonts w:ascii="仿宋_GB2312" w:eastAsia="仿宋_GB2312" w:hAnsi="仿宋_GB2312" w:cs="仿宋_GB2312" w:hint="eastAsia"/>
          <w:sz w:val="32"/>
          <w:szCs w:val="32"/>
        </w:rPr>
        <w:t>答：注册在我省的注册建筑师、勘察设计注册工程师（结构、岩土专业），因工作原因无法在我省参加继续教育的，可参加经外省建设行政主管部门认可的继续教育培训班。申请人继续教育合格后，如仍需在我省办理延续注册或初始注册等业务的，要填写继续教育补录数据表（申请人可在“安</w:t>
      </w:r>
      <w:r w:rsidRPr="002C6921">
        <w:rPr>
          <w:rFonts w:ascii="仿宋_GB2312" w:eastAsia="仿宋_GB2312" w:hAnsi="仿宋_GB2312" w:cs="仿宋_GB2312" w:hint="eastAsia"/>
          <w:sz w:val="32"/>
          <w:szCs w:val="32"/>
        </w:rPr>
        <w:lastRenderedPageBreak/>
        <w:t>徽省住房和城乡建设厅官网”点击“专题”-&gt;“安徽省建设干部学校(省住房和建设执业资格注册中心)专栏”-&gt;“常见问题”-&gt;“注册建筑师、勘察设计类注册工程师注册常见问题”附件下载），发至工作邮箱：</w:t>
      </w:r>
      <w:hyperlink r:id="rId8" w:history="1">
        <w:r w:rsidRPr="002C6921">
          <w:rPr>
            <w:rFonts w:ascii="仿宋_GB2312" w:eastAsia="仿宋_GB2312" w:hAnsi="仿宋_GB2312" w:cs="仿宋_GB2312" w:hint="eastAsia"/>
            <w:sz w:val="32"/>
          </w:rPr>
          <w:t>2729735679@qq.com</w:t>
        </w:r>
      </w:hyperlink>
      <w:r w:rsidRPr="002C6921">
        <w:rPr>
          <w:rFonts w:ascii="仿宋_GB2312" w:eastAsia="仿宋_GB2312" w:hAnsi="仿宋_GB2312" w:cs="仿宋_GB2312" w:hint="eastAsia"/>
          <w:sz w:val="32"/>
          <w:szCs w:val="32"/>
        </w:rPr>
        <w:t>，由工作人员向所在省份核实继续教育信息并完成信息录入后，即可申请办理有关注册业务。</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注册执业印章是到省政务服务中心住建厅窗口领取吗？</w:t>
      </w:r>
    </w:p>
    <w:p w:rsidR="002C6921" w:rsidRPr="002C6921" w:rsidRDefault="002C6921" w:rsidP="002C6921">
      <w:pPr>
        <w:widowControl/>
        <w:spacing w:line="360" w:lineRule="auto"/>
        <w:ind w:firstLine="640"/>
        <w:rPr>
          <w:rFonts w:ascii="仿宋_GB2312" w:eastAsia="仿宋_GB2312" w:hAnsi="华文中宋" w:hint="eastAsia"/>
          <w:sz w:val="32"/>
          <w:szCs w:val="32"/>
        </w:rPr>
      </w:pPr>
      <w:r w:rsidRPr="002C6921">
        <w:rPr>
          <w:rFonts w:ascii="仿宋_GB2312" w:eastAsia="仿宋_GB2312" w:hAnsi="华文中宋" w:hint="eastAsia"/>
          <w:sz w:val="32"/>
          <w:szCs w:val="32"/>
        </w:rPr>
        <w:t>答：不需要到窗口领取，自2015年11月1日起，注册建筑师、勘察设计注册工程师的执业印章，按照规定格式、式样由个人自行刻制。</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注册建筑师、勘察设计类注册工程师的注册执业印章刻制的规定及要求是什么？</w:t>
      </w:r>
    </w:p>
    <w:p w:rsidR="002C6921" w:rsidRPr="002C6921" w:rsidRDefault="002C6921" w:rsidP="002C6921">
      <w:pPr>
        <w:ind w:firstLineChars="200"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答：请参阅“http://dohurd.ah.gov.cn/（安徽省住房和城乡建设厅网站）——文件公开——厅发文件”2015年11月2日《转发住房和城乡建设部执业资格注册中心&lt;关于一级注册结构工程师和注册土木工程师（岩土）执业印章刻制有关问题的通知&gt;及我省勘察设计注册工程师执业印章刻制有关问题的通知》（注工函〔2015〕1号）和《转发全国注册建筑师管理委员会&lt;关于一级注册建筑师执业印章刻制有关问题的通知&gt;及我省二级注册建筑师执业印章刻制有关问题的通知》（注建函〔2015〕1号）文件。</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lastRenderedPageBreak/>
        <w:t>如何查询注册建筑师、勘察设计类注册工程师的证书和执业印章信息？</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答：途径一：《</w:t>
      </w:r>
      <w:r w:rsidRPr="002C6921">
        <w:rPr>
          <w:rFonts w:ascii="仿宋_GB2312" w:eastAsia="仿宋_GB2312" w:hAnsi="仿宋_GB2312" w:cs="仿宋_GB2312" w:hint="eastAsia"/>
          <w:kern w:val="0"/>
          <w:sz w:val="32"/>
          <w:szCs w:val="32"/>
        </w:rPr>
        <w:t>全国一级注册建筑师、注册工程师注册管理信息系统</w:t>
      </w:r>
      <w:r w:rsidRPr="002C6921">
        <w:rPr>
          <w:rFonts w:ascii="仿宋_GB2312" w:eastAsia="仿宋_GB2312" w:hAnsi="仿宋_GB2312" w:cs="仿宋_GB2312" w:hint="eastAsia"/>
          <w:sz w:val="32"/>
          <w:szCs w:val="32"/>
        </w:rPr>
        <w:t>（企业版）》——注册人员与照片签名管理——注册人员申报管理——注册人员信息查询中查看申报状态及注册人员证书印章信息。</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途径二：安徽省住房与城乡建设厅官方网站——文件公开——厅发文件——勘察设计领证通知中查看。</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途径三：登录住房城乡建设部官方网站——全国建筑市场监管公共服务平台查询。</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注册建筑师、勘察设计类注册工程师所在企业名称发生变化，如何办理变更手续？</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答：申请人企业名称发生变化，在注册系统中不需要进行操作，但要提交以下材料，发送至工作邮箱：</w:t>
      </w:r>
      <w:hyperlink r:id="rId9" w:history="1">
        <w:r w:rsidRPr="002C6921">
          <w:rPr>
            <w:rFonts w:ascii="仿宋_GB2312" w:eastAsia="仿宋_GB2312" w:hAnsi="仿宋_GB2312" w:cs="仿宋_GB2312" w:hint="eastAsia"/>
            <w:sz w:val="32"/>
          </w:rPr>
          <w:t>2729735679@qq.com</w:t>
        </w:r>
      </w:hyperlink>
      <w:r w:rsidRPr="002C6921">
        <w:rPr>
          <w:rFonts w:ascii="仿宋_GB2312" w:eastAsia="仿宋_GB2312" w:hAnsi="仿宋_GB2312" w:cs="仿宋_GB2312" w:hint="eastAsia"/>
          <w:sz w:val="32"/>
          <w:szCs w:val="32"/>
        </w:rPr>
        <w:t>，由注册机关进行审查并完成变更手续。</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（1）企业更名报告（内容包括原企业名称、现企业名称，需说明本企业需要进行企业名称变更涉及的执业师类型，可不列出注册人员名单）；</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（2）工商管理机构更名通知复印件；</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（3）企业资质证书副本复印件。</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以上材料须加盖单位公章（不需要提交纸质材料），将扫描件发送至工作邮箱，待注册管理机构完成企业名称的更</w:t>
      </w:r>
      <w:r w:rsidRPr="002C6921">
        <w:rPr>
          <w:rFonts w:ascii="仿宋_GB2312" w:eastAsia="仿宋_GB2312" w:hAnsi="仿宋_GB2312" w:cs="仿宋_GB2312" w:hint="eastAsia"/>
          <w:sz w:val="32"/>
          <w:szCs w:val="32"/>
        </w:rPr>
        <w:lastRenderedPageBreak/>
        <w:t>改后，企业管理员打开“企业版”左侧菜单栏中的“企业基本信息”，点击上方“在线注册/更新”后即可显示企业最新的名称。</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无企业资质或企业资质证书已过有效期的单位，如何办理注册人员预注册？</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答：无企业资质证书或企业资质证书已过有效期的单位，因办理企业资质证书需要相关注册人员证明的，应在系统内数据申报后，再到省住建厅窗口领取预注册受理单。（地址：合肥市马鞍山路509号省政务大厦C1楼一号厅18号窗口）</w:t>
      </w: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rPr>
          <w:rFonts w:ascii="仿宋" w:eastAsia="仿宋" w:hAnsi="仿宋" w:cs="仿宋" w:hint="eastAsia"/>
          <w:sz w:val="32"/>
          <w:szCs w:val="32"/>
        </w:rPr>
      </w:pPr>
    </w:p>
    <w:p w:rsidR="002C6921" w:rsidRPr="002C6921" w:rsidRDefault="002C6921" w:rsidP="002C6921">
      <w:pPr>
        <w:keepNext/>
        <w:keepLines/>
        <w:widowControl/>
        <w:tabs>
          <w:tab w:val="center" w:pos="4153"/>
        </w:tabs>
        <w:spacing w:before="340" w:after="330" w:line="360" w:lineRule="auto"/>
        <w:ind w:firstLine="640"/>
        <w:jc w:val="center"/>
        <w:outlineLvl w:val="0"/>
        <w:rPr>
          <w:rFonts w:ascii="仿宋" w:eastAsia="仿宋" w:hAnsi="仿宋" w:cs="仿宋" w:hint="eastAsia"/>
          <w:b/>
          <w:kern w:val="44"/>
          <w:sz w:val="32"/>
          <w:szCs w:val="32"/>
        </w:rPr>
      </w:pPr>
      <w:bookmarkStart w:id="85" w:name="_Toc13387"/>
      <w:bookmarkStart w:id="86" w:name="_Toc5985"/>
      <w:r w:rsidRPr="002C6921">
        <w:rPr>
          <w:rFonts w:ascii="黑体" w:eastAsia="黑体" w:hAnsi="黑体" w:cs="黑体" w:hint="eastAsia"/>
          <w:b/>
          <w:bCs/>
          <w:kern w:val="44"/>
          <w:sz w:val="32"/>
          <w:szCs w:val="32"/>
        </w:rPr>
        <w:t>五、监理工程师注册问题</w:t>
      </w:r>
      <w:bookmarkEnd w:id="85"/>
      <w:bookmarkEnd w:id="86"/>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监理工程师注册受理条件是什么？</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lastRenderedPageBreak/>
        <w:t>答：1.经中华人民共和国人力资源和社会保障部、住房和城乡建设部组织统一的注册监理工程师执业资格考试合格，取得监理工程师执业资格证书；</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2.受聘于一个建设工程勘察、设计、施工、监理、招标代理、造价咨询等单位从事工程监理工作；</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3.达到继续教育要求；</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没有建设部令第147号第十三条所列情形。</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监理工程师注册申报流程是什么？</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答：根据《关于监理工程师执业资格认定实行“全程网办”的通知》（建注函〔2020〕55号），监理工程师执业资格认定实行全程网办。</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自2020年8月1日起，申请办理监理工程师执业资格认定，不再提交纸质申报材料，通过“国家政务服务平台”（网址：http://gjzwfw.www.gov.cn/index.html）“国务院部门服务窗口”中的“住房和城乡建设部政务服务窗口”办理。</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省住房和建设执业资格注册中心在网上接收注册申请，在5个工作日内转报住房和城乡建设部。</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监理工程师注册申报材料是什么？</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答：（一）初始注册</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lastRenderedPageBreak/>
        <w:t>取得中华人民共和国监理工程师执业资格证书的申请人，应自证书签发之日起3年内提出初始注册申请。逾期未申请者，须符合近3年继续教育要求后方可申请初始注册。</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申请初始注册的，申请人应当在网上填报下列材料：</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1.中华人民共和国注册监理工程师初始注册申请表；</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2.系统上传本人近期一寸彩色免冠电子证件照片。</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（二）延续注册</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注册监理工程师注册有效期为3年，注册期满需继续执业的，应符合继续教育要求并在注册有效期届满30日前申请延续注册。在注册有效期届满30日前未提出延续注册申请的，在有效期满后，其注册执业证书和执业印章自动失效，需继续执业的，应重新申请初始注册。</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申请延续注册的，申请人应当在网上填报下列材料：</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中国华人民共和国注册监理工程师延续注册申请表。</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（三）变更注册</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注册监理工程师在注册有效期内，需要变更执业单位、注册专业等注册内容的，应申请变更注册。申请办理变更注册手续的，变更注册后仍延续原注册有效期。</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申请变更注册的，申请人应当在网上填报下列材料：</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中华人民共和国注册监理工程师变更注册申请表。</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（四）注销注册</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lastRenderedPageBreak/>
        <w:t>被依法注销注册者，当具备初始注册条件，并符合近3年的继续教育要求后，可重新申请初始注册。</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申请注销注册的，申请人应当在网上填报下列材料：</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注册监理工程师注销注册申请表。</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（五）注册执业证书遗失破损补办</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申请注册执业证书遗失破损补办的，申请人应当在网上填报下列材料：</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1.注册监理工程师注册执业证书遗失破损补办注册申请表；</w:t>
      </w:r>
    </w:p>
    <w:p w:rsidR="002C6921" w:rsidRPr="002C6921" w:rsidRDefault="002C6921" w:rsidP="002C6921">
      <w:pPr>
        <w:widowControl/>
        <w:spacing w:line="360" w:lineRule="auto"/>
        <w:ind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2.系统上传本人近期一寸彩色免冠电子证件照片。</w:t>
      </w: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widowControl/>
        <w:spacing w:line="360" w:lineRule="auto"/>
        <w:ind w:firstLine="640"/>
        <w:rPr>
          <w:rFonts w:ascii="仿宋" w:eastAsia="仿宋" w:hAnsi="仿宋" w:cs="仿宋" w:hint="eastAsia"/>
          <w:sz w:val="32"/>
          <w:szCs w:val="32"/>
        </w:rPr>
      </w:pPr>
    </w:p>
    <w:p w:rsidR="002C6921" w:rsidRPr="002C6921" w:rsidRDefault="002C6921" w:rsidP="002C6921">
      <w:pPr>
        <w:keepNext/>
        <w:keepLines/>
        <w:spacing w:before="340" w:after="330" w:line="576" w:lineRule="auto"/>
        <w:jc w:val="center"/>
        <w:outlineLvl w:val="0"/>
        <w:rPr>
          <w:rFonts w:ascii="黑体" w:eastAsia="黑体" w:hAnsi="黑体" w:cs="黑体" w:hint="eastAsia"/>
          <w:bCs/>
          <w:kern w:val="44"/>
          <w:sz w:val="32"/>
          <w:szCs w:val="32"/>
        </w:rPr>
      </w:pPr>
      <w:r w:rsidRPr="002C6921">
        <w:rPr>
          <w:rFonts w:ascii="黑体" w:eastAsia="黑体" w:hAnsi="黑体" w:cs="黑体" w:hint="eastAsia"/>
          <w:bCs/>
          <w:kern w:val="44"/>
          <w:sz w:val="32"/>
          <w:szCs w:val="32"/>
        </w:rPr>
        <w:lastRenderedPageBreak/>
        <w:t>六、造价工程师注册问题</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一级造价工程师注册流程是什么？</w:t>
      </w:r>
    </w:p>
    <w:p w:rsidR="002C6921" w:rsidRPr="002C6921" w:rsidRDefault="002C6921" w:rsidP="002C6921">
      <w:pPr>
        <w:widowControl/>
        <w:spacing w:line="360" w:lineRule="auto"/>
        <w:ind w:firstLine="640"/>
        <w:rPr>
          <w:rFonts w:ascii="仿宋_GB2312" w:eastAsia="仿宋_GB2312" w:hAnsi="Calibri" w:cs="Calibri" w:hint="eastAsia"/>
          <w:kern w:val="0"/>
          <w:szCs w:val="21"/>
        </w:rPr>
      </w:pPr>
      <w:r w:rsidRPr="002C6921">
        <w:rPr>
          <w:rFonts w:ascii="仿宋_GB2312" w:eastAsia="仿宋_GB2312" w:hAnsi="仿宋" w:cs="仿宋" w:hint="eastAsia"/>
          <w:sz w:val="32"/>
          <w:szCs w:val="32"/>
        </w:rPr>
        <w:t>答：</w:t>
      </w:r>
      <w:r w:rsidRPr="002C6921">
        <w:rPr>
          <w:rFonts w:ascii="仿宋_GB2312" w:eastAsia="仿宋_GB2312" w:hint="eastAsia"/>
          <w:kern w:val="0"/>
          <w:sz w:val="32"/>
          <w:szCs w:val="32"/>
        </w:rPr>
        <w:t>1.</w:t>
      </w:r>
      <w:r w:rsidRPr="002C6921">
        <w:rPr>
          <w:rFonts w:ascii="仿宋_GB2312" w:eastAsia="仿宋_GB2312" w:hAnsi="仿宋" w:cs="Calibri" w:hint="eastAsia"/>
          <w:kern w:val="0"/>
          <w:sz w:val="32"/>
          <w:szCs w:val="32"/>
        </w:rPr>
        <w:t>申请人通过中国建设工程造价管理系统（http://zaojiasys.jianshe99.com/cecaopsys/）提出申请；</w:t>
      </w:r>
    </w:p>
    <w:p w:rsidR="002C6921" w:rsidRPr="002C6921" w:rsidRDefault="002C6921" w:rsidP="002C6921">
      <w:pPr>
        <w:widowControl/>
        <w:spacing w:line="360" w:lineRule="auto"/>
        <w:ind w:firstLine="640"/>
        <w:rPr>
          <w:rFonts w:ascii="仿宋_GB2312" w:eastAsia="仿宋_GB2312" w:hAnsi="Calibri" w:cs="Calibri" w:hint="eastAsia"/>
          <w:kern w:val="0"/>
          <w:szCs w:val="21"/>
        </w:rPr>
      </w:pPr>
      <w:r w:rsidRPr="002C6921">
        <w:rPr>
          <w:rFonts w:ascii="仿宋_GB2312" w:eastAsia="仿宋_GB2312" w:hint="eastAsia"/>
          <w:kern w:val="0"/>
          <w:sz w:val="32"/>
          <w:szCs w:val="32"/>
        </w:rPr>
        <w:t>2.</w:t>
      </w:r>
      <w:r w:rsidRPr="002C6921">
        <w:rPr>
          <w:rFonts w:ascii="仿宋_GB2312" w:eastAsia="仿宋_GB2312" w:hAnsi="仿宋" w:cs="Calibri" w:hint="eastAsia"/>
          <w:kern w:val="0"/>
          <w:sz w:val="32"/>
          <w:szCs w:val="32"/>
        </w:rPr>
        <w:t>申请人在注册系统内填写完善有关申请信息并打印申请表，本人签字、聘用单位盖章后上传申请表扫描件和其他申请材料扫描件，提交注册申请；</w:t>
      </w:r>
    </w:p>
    <w:p w:rsidR="002C6921" w:rsidRPr="002C6921" w:rsidRDefault="002C6921" w:rsidP="002C6921">
      <w:pPr>
        <w:widowControl/>
        <w:spacing w:line="360" w:lineRule="auto"/>
        <w:ind w:firstLine="640"/>
        <w:rPr>
          <w:rFonts w:ascii="仿宋_GB2312" w:eastAsia="仿宋_GB2312" w:hAnsi="Calibri" w:cs="Calibri" w:hint="eastAsia"/>
          <w:kern w:val="0"/>
          <w:szCs w:val="21"/>
        </w:rPr>
      </w:pPr>
      <w:r w:rsidRPr="002C6921">
        <w:rPr>
          <w:rFonts w:ascii="仿宋_GB2312" w:eastAsia="仿宋_GB2312" w:hint="eastAsia"/>
          <w:kern w:val="0"/>
          <w:sz w:val="32"/>
          <w:szCs w:val="32"/>
        </w:rPr>
        <w:t>3.省住房和建设执业资格</w:t>
      </w:r>
      <w:r w:rsidRPr="002C6921">
        <w:rPr>
          <w:rFonts w:ascii="仿宋_GB2312" w:eastAsia="仿宋_GB2312" w:hAnsi="仿宋" w:cs="Calibri" w:hint="eastAsia"/>
          <w:kern w:val="0"/>
          <w:sz w:val="32"/>
          <w:szCs w:val="32"/>
        </w:rPr>
        <w:t>注册中心（以下简称注册中心）对网上数据和申请材料进行核验，材料齐全的予以受理，材料不齐全的一次性告知缺件内容，并通过系统退回申请人；</w:t>
      </w:r>
    </w:p>
    <w:p w:rsidR="002C6921" w:rsidRPr="002C6921" w:rsidRDefault="002C6921" w:rsidP="002C6921">
      <w:pPr>
        <w:widowControl/>
        <w:spacing w:line="360" w:lineRule="auto"/>
        <w:ind w:firstLine="640"/>
        <w:rPr>
          <w:rFonts w:ascii="仿宋_GB2312" w:eastAsia="仿宋_GB2312" w:hAnsi="Calibri" w:cs="Calibri" w:hint="eastAsia"/>
          <w:kern w:val="0"/>
          <w:szCs w:val="21"/>
        </w:rPr>
      </w:pPr>
      <w:r w:rsidRPr="002C6921">
        <w:rPr>
          <w:rFonts w:ascii="仿宋_GB2312" w:eastAsia="仿宋_GB2312" w:hint="eastAsia"/>
          <w:kern w:val="0"/>
          <w:sz w:val="32"/>
          <w:szCs w:val="32"/>
        </w:rPr>
        <w:t>4.</w:t>
      </w:r>
      <w:r w:rsidRPr="002C6921">
        <w:rPr>
          <w:rFonts w:ascii="仿宋_GB2312" w:eastAsia="仿宋_GB2312" w:hAnsi="仿宋" w:cs="Calibri" w:hint="eastAsia"/>
          <w:kern w:val="0"/>
          <w:sz w:val="32"/>
          <w:szCs w:val="32"/>
        </w:rPr>
        <w:t>注册中心对申请业务予以办理，其中变更注册业务为注册中心审查，注册系统办结后申请人可前往企业所在地的地市注册业务办理点进行证书贴条；其他注册业务省注册中心在5日内转报住房和城乡建设部审批。</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二级造价工程师如何注册？</w:t>
      </w:r>
    </w:p>
    <w:p w:rsidR="002C6921" w:rsidRPr="002C6921" w:rsidRDefault="002C6921" w:rsidP="002C6921">
      <w:pPr>
        <w:spacing w:line="576" w:lineRule="exact"/>
        <w:ind w:firstLine="645"/>
        <w:rPr>
          <w:rFonts w:ascii="仿宋_GB2312" w:eastAsia="仿宋_GB2312" w:hAnsi="仿宋" w:cs="仿宋"/>
          <w:sz w:val="32"/>
          <w:szCs w:val="32"/>
        </w:rPr>
      </w:pPr>
      <w:r w:rsidRPr="002C6921">
        <w:rPr>
          <w:rFonts w:ascii="仿宋_GB2312" w:eastAsia="仿宋_GB2312" w:hAnsi="仿宋" w:cs="仿宋" w:hint="eastAsia"/>
          <w:sz w:val="32"/>
          <w:szCs w:val="32"/>
        </w:rPr>
        <w:t>答：二级造价工程师注册实行网上申报、受理、审批并推行电子注册证书，申请人可通过以下路径进行申报：</w:t>
      </w:r>
    </w:p>
    <w:p w:rsidR="002C6921" w:rsidRPr="002C6921" w:rsidRDefault="002C6921" w:rsidP="002C6921">
      <w:pPr>
        <w:spacing w:line="576" w:lineRule="exact"/>
        <w:ind w:firstLine="645"/>
        <w:rPr>
          <w:rFonts w:ascii="仿宋_GB2312" w:eastAsia="仿宋_GB2312" w:hAnsi="华文中宋" w:hint="eastAsia"/>
          <w:sz w:val="32"/>
          <w:szCs w:val="32"/>
        </w:rPr>
      </w:pPr>
      <w:r w:rsidRPr="002C6921">
        <w:rPr>
          <w:rFonts w:ascii="仿宋_GB2312" w:eastAsia="仿宋_GB2312" w:hAnsi="仿宋" w:cs="仿宋" w:hint="eastAsia"/>
          <w:sz w:val="32"/>
          <w:szCs w:val="32"/>
        </w:rPr>
        <w:t>“安徽省住房和城乡建设执业资格人员注册管理系统”（以下简称“注册系统”）</w:t>
      </w:r>
      <w:r w:rsidRPr="002C6921">
        <w:rPr>
          <w:rFonts w:ascii="仿宋_GB2312" w:eastAsia="仿宋_GB2312" w:hAnsi="华文中宋" w:hint="eastAsia"/>
          <w:sz w:val="32"/>
          <w:szCs w:val="32"/>
        </w:rPr>
        <w:t>访问路径：通过浏览器搜索“安徽省住房和城乡建设厅官网”点击“服务”-&gt;“协同办公”-&gt;“</w:t>
      </w:r>
      <w:r w:rsidRPr="002C6921">
        <w:rPr>
          <w:rFonts w:ascii="仿宋_GB2312" w:eastAsia="仿宋_GB2312" w:hAnsi="仿宋" w:cs="仿宋" w:hint="eastAsia"/>
          <w:sz w:val="32"/>
          <w:szCs w:val="32"/>
        </w:rPr>
        <w:t>安徽省住房和城乡建设执业资格人员注册管理系统</w:t>
      </w:r>
      <w:r w:rsidRPr="002C6921">
        <w:rPr>
          <w:rFonts w:ascii="仿宋_GB2312" w:eastAsia="仿宋_GB2312" w:hAnsi="华文中宋" w:hint="eastAsia"/>
          <w:sz w:val="32"/>
          <w:szCs w:val="32"/>
        </w:rPr>
        <w:t>”。</w:t>
      </w:r>
    </w:p>
    <w:p w:rsidR="002C6921" w:rsidRPr="002C6921" w:rsidRDefault="002C6921" w:rsidP="002C6921">
      <w:pPr>
        <w:ind w:firstLineChars="200" w:firstLine="640"/>
        <w:rPr>
          <w:rFonts w:ascii="仿宋_GB2312" w:eastAsia="仿宋_GB2312" w:hAnsi="华文中宋"/>
          <w:sz w:val="32"/>
          <w:szCs w:val="32"/>
        </w:rPr>
      </w:pPr>
      <w:r w:rsidRPr="002C6921">
        <w:rPr>
          <w:rFonts w:ascii="仿宋_GB2312" w:eastAsia="仿宋_GB2312" w:hAnsi="仿宋" w:cs="仿宋" w:hint="eastAsia"/>
          <w:sz w:val="32"/>
          <w:szCs w:val="32"/>
        </w:rPr>
        <w:lastRenderedPageBreak/>
        <w:t>个人和企业均通过注册系统办理业务。申请人</w:t>
      </w:r>
      <w:bookmarkStart w:id="87" w:name="_Hlk43824998"/>
      <w:r w:rsidRPr="002C6921">
        <w:rPr>
          <w:rFonts w:ascii="仿宋_GB2312" w:eastAsia="仿宋_GB2312" w:hAnsi="仿宋" w:cs="仿宋" w:hint="eastAsia"/>
          <w:sz w:val="32"/>
          <w:szCs w:val="32"/>
        </w:rPr>
        <w:t>及用人单位</w:t>
      </w:r>
      <w:bookmarkEnd w:id="87"/>
      <w:r w:rsidRPr="002C6921">
        <w:rPr>
          <w:rFonts w:ascii="仿宋_GB2312" w:eastAsia="仿宋_GB2312" w:hAnsi="仿宋" w:cs="仿宋" w:hint="eastAsia"/>
          <w:sz w:val="32"/>
          <w:szCs w:val="32"/>
        </w:rPr>
        <w:t>可在</w:t>
      </w:r>
      <w:r w:rsidRPr="002C6921">
        <w:rPr>
          <w:rFonts w:ascii="仿宋_GB2312" w:eastAsia="仿宋_GB2312" w:hAnsi="华文中宋" w:hint="eastAsia"/>
          <w:sz w:val="32"/>
          <w:szCs w:val="32"/>
        </w:rPr>
        <w:t>注册系统查阅操作指南，并按注册系统流程操作并提交注册申请。</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二级造价工程师注册条件是什么？</w:t>
      </w:r>
    </w:p>
    <w:p w:rsidR="002C6921" w:rsidRPr="002C6921" w:rsidRDefault="002C6921" w:rsidP="002C6921">
      <w:pPr>
        <w:spacing w:line="576" w:lineRule="exact"/>
        <w:ind w:firstLine="645"/>
        <w:rPr>
          <w:rFonts w:ascii="仿宋_GB2312" w:eastAsia="仿宋_GB2312" w:hAnsi="仿宋" w:cs="仿宋"/>
          <w:sz w:val="32"/>
          <w:szCs w:val="32"/>
        </w:rPr>
      </w:pPr>
      <w:r w:rsidRPr="002C6921">
        <w:rPr>
          <w:rFonts w:ascii="仿宋_GB2312" w:eastAsia="仿宋_GB2312" w:hAnsi="仿宋" w:cs="仿宋" w:hint="eastAsia"/>
          <w:sz w:val="32"/>
          <w:szCs w:val="32"/>
        </w:rPr>
        <w:t>答：二级造价工程师的注册条件为：</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（一）取得安徽省二级造价工程师职业资格证书；</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（二）受聘于安徽省一个工程造价咨询企业或者工程建设领域的建设、勘察设计、施工、招标代理、工程监理、工程造价管理等单位；</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（三）无</w:t>
      </w:r>
      <w:r w:rsidRPr="002C6921">
        <w:rPr>
          <w:rFonts w:ascii="仿宋_GB2312" w:eastAsia="仿宋_GB2312" w:hAnsi="华文中宋" w:hint="eastAsia"/>
          <w:sz w:val="32"/>
          <w:szCs w:val="32"/>
        </w:rPr>
        <w:t>《注册造价工程师管理办法》及相关政策规定</w:t>
      </w:r>
      <w:r w:rsidRPr="002C6921">
        <w:rPr>
          <w:rFonts w:ascii="仿宋_GB2312" w:eastAsia="仿宋_GB2312" w:hAnsi="仿宋" w:cs="仿宋" w:hint="eastAsia"/>
          <w:sz w:val="32"/>
          <w:szCs w:val="32"/>
        </w:rPr>
        <w:t>不予注册的情形。</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二级造价工程师的注册流程是什么？</w:t>
      </w:r>
    </w:p>
    <w:p w:rsidR="002C6921" w:rsidRPr="002C6921" w:rsidRDefault="002C6921" w:rsidP="002C6921">
      <w:pPr>
        <w:spacing w:line="576" w:lineRule="exact"/>
        <w:ind w:firstLine="645"/>
        <w:rPr>
          <w:rFonts w:ascii="仿宋_GB2312" w:eastAsia="仿宋_GB2312" w:hAnsi="仿宋" w:cs="仿宋"/>
          <w:sz w:val="32"/>
          <w:szCs w:val="32"/>
        </w:rPr>
      </w:pPr>
      <w:r w:rsidRPr="002C6921">
        <w:rPr>
          <w:rFonts w:ascii="仿宋_GB2312" w:eastAsia="仿宋_GB2312" w:hAnsi="仿宋" w:cs="仿宋" w:hint="eastAsia"/>
          <w:sz w:val="32"/>
          <w:szCs w:val="32"/>
        </w:rPr>
        <w:t>答：一、</w:t>
      </w:r>
      <w:r w:rsidRPr="002C6921">
        <w:rPr>
          <w:rFonts w:ascii="仿宋_GB2312" w:eastAsia="仿宋_GB2312" w:hAnsi="仿宋" w:cs="仿宋" w:hint="eastAsia"/>
          <w:b/>
          <w:bCs/>
          <w:sz w:val="32"/>
          <w:szCs w:val="32"/>
        </w:rPr>
        <w:t>申请</w:t>
      </w:r>
      <w:r w:rsidRPr="002C6921">
        <w:rPr>
          <w:rFonts w:ascii="仿宋_GB2312" w:eastAsia="仿宋_GB2312" w:hAnsi="仿宋" w:cs="仿宋" w:hint="eastAsia"/>
          <w:sz w:val="32"/>
          <w:szCs w:val="32"/>
        </w:rPr>
        <w:t>。申请人通过注册系统填写申报信息，按注册类型申报所需材料；用人单位对申请材料进行确认，并将全部申请材料和承诺信息提交注册中心审核。</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申请各类注册业务的，应当提供下列材料：</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1.二级造价工程师注册申请表；</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2.申请人和用人单位承诺函。</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上述材料由注册系统自动生成，无需提供书面申请材料。</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二、</w:t>
      </w:r>
      <w:r w:rsidRPr="002C6921">
        <w:rPr>
          <w:rFonts w:ascii="仿宋_GB2312" w:eastAsia="仿宋_GB2312" w:hAnsi="仿宋" w:cs="仿宋" w:hint="eastAsia"/>
          <w:b/>
          <w:bCs/>
          <w:sz w:val="32"/>
          <w:szCs w:val="32"/>
        </w:rPr>
        <w:t>受理</w:t>
      </w:r>
      <w:r w:rsidRPr="002C6921">
        <w:rPr>
          <w:rFonts w:ascii="仿宋_GB2312" w:eastAsia="仿宋_GB2312" w:hAnsi="仿宋" w:cs="仿宋" w:hint="eastAsia"/>
          <w:sz w:val="32"/>
          <w:szCs w:val="32"/>
        </w:rPr>
        <w:t>。注册中心收到提交的网上申请材料经确认后予以受理。</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三、</w:t>
      </w:r>
      <w:r w:rsidRPr="002C6921">
        <w:rPr>
          <w:rFonts w:ascii="仿宋_GB2312" w:eastAsia="仿宋_GB2312" w:hAnsi="仿宋" w:cs="仿宋" w:hint="eastAsia"/>
          <w:b/>
          <w:bCs/>
          <w:sz w:val="32"/>
          <w:szCs w:val="32"/>
        </w:rPr>
        <w:t>审批</w:t>
      </w:r>
      <w:r w:rsidRPr="002C6921">
        <w:rPr>
          <w:rFonts w:ascii="仿宋_GB2312" w:eastAsia="仿宋_GB2312" w:hAnsi="仿宋" w:cs="仿宋" w:hint="eastAsia"/>
          <w:sz w:val="32"/>
          <w:szCs w:val="32"/>
        </w:rPr>
        <w:t>。申请二级注册造价工程师初始注册，注册中心收到申请材料后应当自受理之日起10个工作日内审查完</w:t>
      </w:r>
      <w:r w:rsidRPr="002C6921">
        <w:rPr>
          <w:rFonts w:ascii="仿宋_GB2312" w:eastAsia="仿宋_GB2312" w:hAnsi="仿宋" w:cs="仿宋" w:hint="eastAsia"/>
          <w:sz w:val="32"/>
          <w:szCs w:val="32"/>
        </w:rPr>
        <w:lastRenderedPageBreak/>
        <w:t>毕并出具审查意见；申请二级造价工程师变更注册、延续注册和增项注册，注册中心收到申请材料后应当自受理之日起5个工作日内审查完毕并出具审查意见；注销注册由申请人通过注册系统提交注销申请，其用人单位完成确认即可。</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四、</w:t>
      </w:r>
      <w:r w:rsidRPr="002C6921">
        <w:rPr>
          <w:rFonts w:ascii="仿宋_GB2312" w:eastAsia="仿宋_GB2312" w:hAnsi="仿宋" w:cs="仿宋" w:hint="eastAsia"/>
          <w:b/>
          <w:bCs/>
          <w:sz w:val="32"/>
          <w:szCs w:val="32"/>
        </w:rPr>
        <w:t>许可</w:t>
      </w:r>
      <w:r w:rsidRPr="002C6921">
        <w:rPr>
          <w:rFonts w:ascii="仿宋_GB2312" w:eastAsia="仿宋_GB2312" w:hAnsi="仿宋" w:cs="仿宋" w:hint="eastAsia"/>
          <w:sz w:val="32"/>
          <w:szCs w:val="32"/>
        </w:rPr>
        <w:t>。省住房和城乡建设厅作出最终许可意见，通过省住房和城乡建设厅门户网站发布公告。</w:t>
      </w:r>
    </w:p>
    <w:p w:rsidR="002C6921" w:rsidRPr="002C6921" w:rsidRDefault="002C6921" w:rsidP="002C6921">
      <w:pPr>
        <w:spacing w:line="576" w:lineRule="exact"/>
        <w:ind w:firstLine="645"/>
        <w:rPr>
          <w:rFonts w:ascii="仿宋_GB2312" w:eastAsia="仿宋_GB2312" w:hAnsi="仿宋" w:cs="仿宋" w:hint="eastAsia"/>
          <w:sz w:val="32"/>
          <w:szCs w:val="32"/>
        </w:rPr>
      </w:pPr>
      <w:r w:rsidRPr="002C6921">
        <w:rPr>
          <w:rFonts w:ascii="仿宋_GB2312" w:eastAsia="仿宋_GB2312" w:hAnsi="仿宋" w:cs="仿宋" w:hint="eastAsia"/>
          <w:sz w:val="32"/>
          <w:szCs w:val="32"/>
        </w:rPr>
        <w:t>申请人及用人单位可通过注册系统查询办理进度和结果。</w:t>
      </w:r>
    </w:p>
    <w:p w:rsidR="002C6921" w:rsidRPr="002C6921" w:rsidRDefault="002C6921" w:rsidP="002C6921">
      <w:pPr>
        <w:numPr>
          <w:ilvl w:val="1"/>
          <w:numId w:val="5"/>
        </w:numPr>
        <w:spacing w:line="580" w:lineRule="exact"/>
        <w:rPr>
          <w:rFonts w:ascii="仿宋_GB2312" w:eastAsia="仿宋_GB2312" w:hAnsi="仿宋" w:cs="仿宋"/>
          <w:b/>
          <w:bCs/>
          <w:sz w:val="32"/>
          <w:szCs w:val="32"/>
        </w:rPr>
      </w:pPr>
      <w:r w:rsidRPr="002C6921">
        <w:rPr>
          <w:rFonts w:ascii="仿宋_GB2312" w:eastAsia="仿宋_GB2312" w:hAnsi="仿宋" w:cs="仿宋" w:hint="eastAsia"/>
          <w:b/>
          <w:bCs/>
          <w:sz w:val="32"/>
          <w:szCs w:val="32"/>
        </w:rPr>
        <w:t>二级造价工程师证书和印章如何发放？</w:t>
      </w:r>
    </w:p>
    <w:p w:rsidR="002C6921" w:rsidRPr="002C6921" w:rsidRDefault="002C6921" w:rsidP="002C6921">
      <w:pPr>
        <w:ind w:firstLineChars="200"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答：省住房和城乡建设厅自公告发布之日起5日后，向准予注册的申请人核发《中华人民共和国二级造价工程师注册证书》（电子证书）（以下简称“电子注册证书”），许可日期为电子注册证书签发日期，电子注册证书自签发之日起有效期4年。申请人可以通过注册系统进行查看、下载和打印。</w:t>
      </w:r>
    </w:p>
    <w:p w:rsidR="002C6921" w:rsidRPr="002C6921" w:rsidRDefault="002C6921" w:rsidP="002C6921">
      <w:pPr>
        <w:ind w:firstLineChars="200" w:firstLine="640"/>
        <w:rPr>
          <w:rFonts w:ascii="仿宋_GB2312" w:eastAsia="仿宋_GB2312" w:hAnsi="仿宋_GB2312" w:cs="仿宋_GB2312" w:hint="eastAsia"/>
          <w:sz w:val="32"/>
          <w:szCs w:val="32"/>
        </w:rPr>
      </w:pPr>
      <w:r w:rsidRPr="002C6921">
        <w:rPr>
          <w:rFonts w:ascii="仿宋_GB2312" w:eastAsia="仿宋_GB2312" w:hAnsi="仿宋_GB2312" w:cs="仿宋_GB2312" w:hint="eastAsia"/>
          <w:sz w:val="32"/>
          <w:szCs w:val="32"/>
        </w:rPr>
        <w:t>执业人员应按照住房和城乡建设部办公厅、交通运输部办公厅、水利部办公厅《关于印发造价工程师注册证书、执业印章编码规则及样式的通知》（建办标〔2020〕10号）的统一要求和规定样式自行刻制执业印章，执业印章与电子注册证书有效期相同。</w:t>
      </w:r>
    </w:p>
    <w:p w:rsidR="002C6921" w:rsidRPr="002C6921" w:rsidRDefault="002C6921" w:rsidP="002C6921">
      <w:pPr>
        <w:ind w:firstLine="635"/>
        <w:rPr>
          <w:rFonts w:ascii="Calibri" w:hAnsi="Calibri" w:hint="eastAsia"/>
        </w:rPr>
      </w:pPr>
      <w:r w:rsidRPr="002C6921">
        <w:rPr>
          <w:rFonts w:ascii="仿宋_GB2312" w:eastAsia="仿宋_GB2312" w:hAnsi="仿宋_GB2312" w:cs="仿宋_GB2312" w:hint="eastAsia"/>
          <w:sz w:val="32"/>
          <w:szCs w:val="32"/>
        </w:rPr>
        <w:t>电子注册证书和执业印章是二级注册造价工程师的执业凭证，由二级注册造价工程师本人保管、使用。</w:t>
      </w:r>
    </w:p>
    <w:p w:rsidR="00E329C7" w:rsidRPr="002C6921" w:rsidRDefault="00E329C7" w:rsidP="002C6921">
      <w:pPr>
        <w:rPr>
          <w:szCs w:val="32"/>
        </w:rPr>
      </w:pPr>
    </w:p>
    <w:sectPr w:rsidR="00E329C7" w:rsidRPr="002C6921" w:rsidSect="001F4302">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BA8" w:rsidRDefault="001D0BA8" w:rsidP="0085277E">
      <w:r>
        <w:separator/>
      </w:r>
    </w:p>
  </w:endnote>
  <w:endnote w:type="continuationSeparator" w:id="1">
    <w:p w:rsidR="001D0BA8" w:rsidRDefault="001D0BA8" w:rsidP="00852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B4" w:rsidRDefault="008B094C">
    <w:pPr>
      <w:pStyle w:val="a4"/>
      <w:rPr>
        <w:rFonts w:ascii="宋体" w:hAnsi="宋体" w:cs="宋体"/>
        <w:sz w:val="28"/>
      </w:rPr>
    </w:pPr>
    <w:r>
      <w:rPr>
        <w:rFonts w:ascii="宋体" w:hAnsi="宋体" w:cs="宋体" w:hint="eastAsia"/>
        <w:kern w:val="0"/>
        <w:sz w:val="28"/>
        <w:szCs w:val="21"/>
      </w:rPr>
      <w:t xml:space="preserve">- </w:t>
    </w:r>
    <w:r w:rsidR="00715A7B">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sidR="00715A7B">
      <w:rPr>
        <w:rFonts w:ascii="宋体" w:hAnsi="宋体" w:cs="宋体" w:hint="eastAsia"/>
        <w:kern w:val="0"/>
        <w:sz w:val="28"/>
        <w:szCs w:val="21"/>
      </w:rPr>
      <w:fldChar w:fldCharType="separate"/>
    </w:r>
    <w:r>
      <w:rPr>
        <w:rFonts w:ascii="宋体" w:hAnsi="宋体" w:cs="宋体"/>
        <w:noProof/>
        <w:kern w:val="0"/>
        <w:sz w:val="28"/>
        <w:szCs w:val="21"/>
      </w:rPr>
      <w:t>2</w:t>
    </w:r>
    <w:r w:rsidR="00715A7B">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B4" w:rsidRDefault="008B094C">
    <w:pPr>
      <w:pStyle w:val="a4"/>
      <w:jc w:val="right"/>
      <w:rPr>
        <w:rFonts w:ascii="宋体" w:hAnsi="宋体" w:cs="宋体"/>
        <w:sz w:val="28"/>
      </w:rPr>
    </w:pPr>
    <w:r>
      <w:rPr>
        <w:rFonts w:ascii="宋体" w:hAnsi="宋体" w:cs="宋体" w:hint="eastAsia"/>
        <w:kern w:val="0"/>
        <w:sz w:val="28"/>
        <w:szCs w:val="21"/>
      </w:rPr>
      <w:t xml:space="preserve">- </w:t>
    </w:r>
    <w:r w:rsidR="00715A7B">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sidR="00715A7B">
      <w:rPr>
        <w:rFonts w:ascii="宋体" w:hAnsi="宋体" w:cs="宋体" w:hint="eastAsia"/>
        <w:kern w:val="0"/>
        <w:sz w:val="28"/>
        <w:szCs w:val="21"/>
      </w:rPr>
      <w:fldChar w:fldCharType="separate"/>
    </w:r>
    <w:r w:rsidR="002C6921">
      <w:rPr>
        <w:rFonts w:ascii="宋体" w:hAnsi="宋体" w:cs="宋体"/>
        <w:noProof/>
        <w:kern w:val="0"/>
        <w:sz w:val="28"/>
        <w:szCs w:val="21"/>
      </w:rPr>
      <w:t>1</w:t>
    </w:r>
    <w:r w:rsidR="00715A7B">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BA8" w:rsidRDefault="001D0BA8" w:rsidP="0085277E">
      <w:r>
        <w:separator/>
      </w:r>
    </w:p>
  </w:footnote>
  <w:footnote w:type="continuationSeparator" w:id="1">
    <w:p w:rsidR="001D0BA8" w:rsidRDefault="001D0BA8" w:rsidP="00852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22888B"/>
    <w:multiLevelType w:val="singleLevel"/>
    <w:tmpl w:val="DB22888B"/>
    <w:lvl w:ilvl="0">
      <w:start w:val="2"/>
      <w:numFmt w:val="decimal"/>
      <w:suff w:val="nothing"/>
      <w:lvlText w:val="（%1）"/>
      <w:lvlJc w:val="left"/>
    </w:lvl>
  </w:abstractNum>
  <w:abstractNum w:abstractNumId="1">
    <w:nsid w:val="17BB07BB"/>
    <w:multiLevelType w:val="hybridMultilevel"/>
    <w:tmpl w:val="B3B842BA"/>
    <w:lvl w:ilvl="0" w:tplc="29DC4E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3C508E"/>
    <w:multiLevelType w:val="multilevel"/>
    <w:tmpl w:val="183C508E"/>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167"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
    <w:nsid w:val="30206779"/>
    <w:multiLevelType w:val="hybridMultilevel"/>
    <w:tmpl w:val="71564B8A"/>
    <w:lvl w:ilvl="0" w:tplc="5AEA5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310F46"/>
    <w:multiLevelType w:val="hybridMultilevel"/>
    <w:tmpl w:val="6DEECBF2"/>
    <w:lvl w:ilvl="0" w:tplc="0F6C0A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9C4FC6"/>
    <w:multiLevelType w:val="hybridMultilevel"/>
    <w:tmpl w:val="E34A26F0"/>
    <w:lvl w:ilvl="0" w:tplc="63701FE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77E"/>
    <w:rsid w:val="000106CF"/>
    <w:rsid w:val="000259F3"/>
    <w:rsid w:val="000666BE"/>
    <w:rsid w:val="0007034C"/>
    <w:rsid w:val="000A56A4"/>
    <w:rsid w:val="000A755C"/>
    <w:rsid w:val="001062B5"/>
    <w:rsid w:val="001377A4"/>
    <w:rsid w:val="001A331F"/>
    <w:rsid w:val="001B0C42"/>
    <w:rsid w:val="001D0BA8"/>
    <w:rsid w:val="001D5C68"/>
    <w:rsid w:val="001E334F"/>
    <w:rsid w:val="00200A06"/>
    <w:rsid w:val="002323F4"/>
    <w:rsid w:val="00263AD0"/>
    <w:rsid w:val="002A066A"/>
    <w:rsid w:val="002B2662"/>
    <w:rsid w:val="002C6921"/>
    <w:rsid w:val="002D348D"/>
    <w:rsid w:val="00326DD8"/>
    <w:rsid w:val="003B6A97"/>
    <w:rsid w:val="003E1485"/>
    <w:rsid w:val="00430FF3"/>
    <w:rsid w:val="00482C0C"/>
    <w:rsid w:val="004D15A5"/>
    <w:rsid w:val="004E2E1E"/>
    <w:rsid w:val="0052058D"/>
    <w:rsid w:val="005274D4"/>
    <w:rsid w:val="00561A70"/>
    <w:rsid w:val="005715B7"/>
    <w:rsid w:val="005A511F"/>
    <w:rsid w:val="005B1632"/>
    <w:rsid w:val="005C6A50"/>
    <w:rsid w:val="006569C2"/>
    <w:rsid w:val="00676206"/>
    <w:rsid w:val="00687C97"/>
    <w:rsid w:val="006B7976"/>
    <w:rsid w:val="006D5E1D"/>
    <w:rsid w:val="006F68F9"/>
    <w:rsid w:val="007115C5"/>
    <w:rsid w:val="00715A7B"/>
    <w:rsid w:val="00716270"/>
    <w:rsid w:val="00775268"/>
    <w:rsid w:val="007A6CFE"/>
    <w:rsid w:val="007C7B07"/>
    <w:rsid w:val="00803A57"/>
    <w:rsid w:val="00812288"/>
    <w:rsid w:val="00815CD7"/>
    <w:rsid w:val="00833725"/>
    <w:rsid w:val="008469CC"/>
    <w:rsid w:val="0085277E"/>
    <w:rsid w:val="008739F4"/>
    <w:rsid w:val="00892E95"/>
    <w:rsid w:val="008B094C"/>
    <w:rsid w:val="008D07D2"/>
    <w:rsid w:val="008D6CE8"/>
    <w:rsid w:val="008E4556"/>
    <w:rsid w:val="00971FE7"/>
    <w:rsid w:val="009875CA"/>
    <w:rsid w:val="00A3588A"/>
    <w:rsid w:val="00A62C5E"/>
    <w:rsid w:val="00A73910"/>
    <w:rsid w:val="00A9014D"/>
    <w:rsid w:val="00A97037"/>
    <w:rsid w:val="00A97219"/>
    <w:rsid w:val="00AA3B6F"/>
    <w:rsid w:val="00AD5085"/>
    <w:rsid w:val="00AF196F"/>
    <w:rsid w:val="00B22389"/>
    <w:rsid w:val="00B65749"/>
    <w:rsid w:val="00B87A03"/>
    <w:rsid w:val="00B938E1"/>
    <w:rsid w:val="00BA4309"/>
    <w:rsid w:val="00BC46BB"/>
    <w:rsid w:val="00BD6705"/>
    <w:rsid w:val="00BE6F97"/>
    <w:rsid w:val="00BF72B9"/>
    <w:rsid w:val="00C013E0"/>
    <w:rsid w:val="00C326AF"/>
    <w:rsid w:val="00C71AD3"/>
    <w:rsid w:val="00C95CE8"/>
    <w:rsid w:val="00CD1116"/>
    <w:rsid w:val="00D44D4D"/>
    <w:rsid w:val="00D630AF"/>
    <w:rsid w:val="00D872E4"/>
    <w:rsid w:val="00DA5BC9"/>
    <w:rsid w:val="00DC5B71"/>
    <w:rsid w:val="00DE6CE8"/>
    <w:rsid w:val="00E00F60"/>
    <w:rsid w:val="00E30FE0"/>
    <w:rsid w:val="00E329C7"/>
    <w:rsid w:val="00EA2F5F"/>
    <w:rsid w:val="00F42C30"/>
    <w:rsid w:val="00F61217"/>
    <w:rsid w:val="00F920F1"/>
    <w:rsid w:val="00FD6DAE"/>
    <w:rsid w:val="00FE3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7E"/>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7A6CF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2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5277E"/>
    <w:rPr>
      <w:sz w:val="18"/>
      <w:szCs w:val="18"/>
    </w:rPr>
  </w:style>
  <w:style w:type="paragraph" w:styleId="a4">
    <w:name w:val="footer"/>
    <w:basedOn w:val="a"/>
    <w:link w:val="Char0"/>
    <w:uiPriority w:val="99"/>
    <w:semiHidden/>
    <w:unhideWhenUsed/>
    <w:rsid w:val="008527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5277E"/>
    <w:rPr>
      <w:sz w:val="18"/>
      <w:szCs w:val="18"/>
    </w:rPr>
  </w:style>
  <w:style w:type="character" w:customStyle="1" w:styleId="Char1">
    <w:name w:val="正文文本缩进 Char"/>
    <w:link w:val="a5"/>
    <w:rsid w:val="00C013E0"/>
    <w:rPr>
      <w:rFonts w:ascii="Times New Roman" w:eastAsia="仿宋_GB2312" w:hAnsi="Times New Roman" w:cs="Times New Roman"/>
      <w:sz w:val="32"/>
      <w:szCs w:val="24"/>
    </w:rPr>
  </w:style>
  <w:style w:type="paragraph" w:styleId="a5">
    <w:name w:val="Body Text Indent"/>
    <w:basedOn w:val="a"/>
    <w:link w:val="Char1"/>
    <w:rsid w:val="00C013E0"/>
    <w:pPr>
      <w:ind w:firstLineChars="200" w:firstLine="624"/>
    </w:pPr>
    <w:rPr>
      <w:rFonts w:eastAsia="仿宋_GB2312"/>
      <w:sz w:val="32"/>
    </w:rPr>
  </w:style>
  <w:style w:type="character" w:customStyle="1" w:styleId="Char10">
    <w:name w:val="正文文本缩进 Char1"/>
    <w:basedOn w:val="a0"/>
    <w:link w:val="a5"/>
    <w:uiPriority w:val="99"/>
    <w:semiHidden/>
    <w:rsid w:val="00C013E0"/>
    <w:rPr>
      <w:rFonts w:ascii="Times New Roman" w:eastAsia="宋体" w:hAnsi="Times New Roman" w:cs="Times New Roman"/>
      <w:szCs w:val="24"/>
    </w:rPr>
  </w:style>
  <w:style w:type="paragraph" w:customStyle="1" w:styleId="20">
    <w:name w:val="正文文本 (2)"/>
    <w:basedOn w:val="a"/>
    <w:link w:val="21"/>
    <w:uiPriority w:val="99"/>
    <w:unhideWhenUsed/>
    <w:qFormat/>
    <w:rsid w:val="00F920F1"/>
    <w:pPr>
      <w:shd w:val="clear" w:color="auto" w:fill="FFFFFF"/>
      <w:spacing w:after="4080" w:line="307" w:lineRule="exact"/>
      <w:ind w:hanging="420"/>
      <w:jc w:val="left"/>
    </w:pPr>
    <w:rPr>
      <w:rFonts w:ascii="MingLiU" w:eastAsia="MingLiU" w:hAnsi="MingLiU"/>
      <w:color w:val="000000"/>
      <w:kern w:val="0"/>
      <w:szCs w:val="22"/>
      <w:lang w:val="zh-TW" w:eastAsia="zh-TW"/>
    </w:rPr>
  </w:style>
  <w:style w:type="character" w:customStyle="1" w:styleId="21">
    <w:name w:val="正文文本 (2)_"/>
    <w:link w:val="20"/>
    <w:uiPriority w:val="99"/>
    <w:unhideWhenUsed/>
    <w:qFormat/>
    <w:rsid w:val="00F920F1"/>
    <w:rPr>
      <w:rFonts w:ascii="MingLiU" w:eastAsia="MingLiU" w:hAnsi="MingLiU" w:cs="Times New Roman"/>
      <w:color w:val="000000"/>
      <w:kern w:val="0"/>
      <w:shd w:val="clear" w:color="auto" w:fill="FFFFFF"/>
      <w:lang w:val="zh-TW" w:eastAsia="zh-TW"/>
    </w:rPr>
  </w:style>
  <w:style w:type="character" w:customStyle="1" w:styleId="9">
    <w:name w:val="正文文本 (9)_"/>
    <w:link w:val="90"/>
    <w:uiPriority w:val="99"/>
    <w:unhideWhenUsed/>
    <w:qFormat/>
    <w:rsid w:val="00F920F1"/>
    <w:rPr>
      <w:rFonts w:ascii="MingLiU" w:eastAsia="MingLiU" w:hAnsi="MingLiU"/>
      <w:shd w:val="clear" w:color="auto" w:fill="FFFFFF"/>
    </w:rPr>
  </w:style>
  <w:style w:type="paragraph" w:customStyle="1" w:styleId="90">
    <w:name w:val="正文文本 (9)"/>
    <w:basedOn w:val="a"/>
    <w:link w:val="9"/>
    <w:uiPriority w:val="99"/>
    <w:unhideWhenUsed/>
    <w:qFormat/>
    <w:rsid w:val="00F920F1"/>
    <w:pPr>
      <w:shd w:val="clear" w:color="auto" w:fill="FFFFFF"/>
      <w:spacing w:before="300" w:line="240" w:lineRule="atLeast"/>
      <w:ind w:hanging="420"/>
      <w:jc w:val="center"/>
    </w:pPr>
    <w:rPr>
      <w:rFonts w:ascii="MingLiU" w:eastAsia="MingLiU" w:hAnsi="MingLiU" w:cstheme="minorBidi"/>
      <w:szCs w:val="22"/>
    </w:rPr>
  </w:style>
  <w:style w:type="character" w:customStyle="1" w:styleId="2BookAntiqua">
    <w:name w:val="正文文本 (2) + Book Antiqua"/>
    <w:uiPriority w:val="99"/>
    <w:unhideWhenUsed/>
    <w:qFormat/>
    <w:rsid w:val="00F920F1"/>
    <w:rPr>
      <w:rFonts w:ascii="Book Antiqua" w:eastAsia="Book Antiqua" w:hAnsi="Book Antiqua" w:cs="Times New Roman" w:hint="default"/>
      <w:b/>
      <w:color w:val="000000"/>
      <w:sz w:val="21"/>
      <w:szCs w:val="22"/>
      <w:shd w:val="clear" w:color="auto" w:fill="FFFFFF"/>
      <w:lang w:val="en-US" w:eastAsia="en-US"/>
    </w:rPr>
  </w:style>
  <w:style w:type="character" w:customStyle="1" w:styleId="9Georgia">
    <w:name w:val="正文文本 (9) + Georgia"/>
    <w:uiPriority w:val="99"/>
    <w:unhideWhenUsed/>
    <w:qFormat/>
    <w:rsid w:val="00F920F1"/>
    <w:rPr>
      <w:rFonts w:ascii="Georgia" w:eastAsia="Georgia" w:hAnsi="Georgia" w:hint="default"/>
      <w:sz w:val="21"/>
      <w:shd w:val="clear" w:color="auto" w:fill="FFFFFF"/>
      <w:lang w:val="en-US" w:eastAsia="en-US"/>
    </w:rPr>
  </w:style>
  <w:style w:type="paragraph" w:styleId="a6">
    <w:name w:val="Normal (Web)"/>
    <w:basedOn w:val="a"/>
    <w:uiPriority w:val="99"/>
    <w:semiHidden/>
    <w:unhideWhenUsed/>
    <w:rsid w:val="001A331F"/>
    <w:pPr>
      <w:widowControl/>
      <w:spacing w:before="100" w:beforeAutospacing="1" w:after="100" w:afterAutospacing="1"/>
      <w:jc w:val="left"/>
    </w:pPr>
    <w:rPr>
      <w:rFonts w:ascii="宋体" w:hAnsi="宋体" w:cs="宋体"/>
      <w:kern w:val="0"/>
      <w:sz w:val="24"/>
    </w:rPr>
  </w:style>
  <w:style w:type="paragraph" w:customStyle="1" w:styleId="p">
    <w:name w:val="p"/>
    <w:basedOn w:val="a"/>
    <w:rsid w:val="001A331F"/>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C326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44D4D"/>
    <w:pPr>
      <w:ind w:firstLineChars="200" w:firstLine="420"/>
    </w:pPr>
  </w:style>
  <w:style w:type="character" w:styleId="a9">
    <w:name w:val="Hyperlink"/>
    <w:basedOn w:val="a0"/>
    <w:uiPriority w:val="99"/>
    <w:unhideWhenUsed/>
    <w:rsid w:val="006D5E1D"/>
    <w:rPr>
      <w:color w:val="0000FF" w:themeColor="hyperlink"/>
      <w:u w:val="single"/>
    </w:rPr>
  </w:style>
  <w:style w:type="character" w:customStyle="1" w:styleId="2Char">
    <w:name w:val="标题 2 Char"/>
    <w:basedOn w:val="a0"/>
    <w:link w:val="2"/>
    <w:uiPriority w:val="9"/>
    <w:rsid w:val="007A6CF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264045498">
      <w:bodyDiv w:val="1"/>
      <w:marLeft w:val="0"/>
      <w:marRight w:val="0"/>
      <w:marTop w:val="0"/>
      <w:marBottom w:val="0"/>
      <w:divBdr>
        <w:top w:val="none" w:sz="0" w:space="0" w:color="auto"/>
        <w:left w:val="none" w:sz="0" w:space="0" w:color="auto"/>
        <w:bottom w:val="none" w:sz="0" w:space="0" w:color="auto"/>
        <w:right w:val="none" w:sz="0" w:space="0" w:color="auto"/>
      </w:divBdr>
    </w:div>
    <w:div w:id="382287815">
      <w:bodyDiv w:val="1"/>
      <w:marLeft w:val="0"/>
      <w:marRight w:val="0"/>
      <w:marTop w:val="0"/>
      <w:marBottom w:val="0"/>
      <w:divBdr>
        <w:top w:val="none" w:sz="0" w:space="0" w:color="auto"/>
        <w:left w:val="none" w:sz="0" w:space="0" w:color="auto"/>
        <w:bottom w:val="none" w:sz="0" w:space="0" w:color="auto"/>
        <w:right w:val="none" w:sz="0" w:space="0" w:color="auto"/>
      </w:divBdr>
    </w:div>
    <w:div w:id="680397693">
      <w:bodyDiv w:val="1"/>
      <w:marLeft w:val="0"/>
      <w:marRight w:val="0"/>
      <w:marTop w:val="0"/>
      <w:marBottom w:val="0"/>
      <w:divBdr>
        <w:top w:val="none" w:sz="0" w:space="0" w:color="auto"/>
        <w:left w:val="none" w:sz="0" w:space="0" w:color="auto"/>
        <w:bottom w:val="none" w:sz="0" w:space="0" w:color="auto"/>
        <w:right w:val="none" w:sz="0" w:space="0" w:color="auto"/>
      </w:divBdr>
    </w:div>
    <w:div w:id="776943823">
      <w:bodyDiv w:val="1"/>
      <w:marLeft w:val="0"/>
      <w:marRight w:val="0"/>
      <w:marTop w:val="0"/>
      <w:marBottom w:val="0"/>
      <w:divBdr>
        <w:top w:val="none" w:sz="0" w:space="0" w:color="auto"/>
        <w:left w:val="none" w:sz="0" w:space="0" w:color="auto"/>
        <w:bottom w:val="none" w:sz="0" w:space="0" w:color="auto"/>
        <w:right w:val="none" w:sz="0" w:space="0" w:color="auto"/>
      </w:divBdr>
    </w:div>
    <w:div w:id="840387167">
      <w:bodyDiv w:val="1"/>
      <w:marLeft w:val="0"/>
      <w:marRight w:val="0"/>
      <w:marTop w:val="0"/>
      <w:marBottom w:val="0"/>
      <w:divBdr>
        <w:top w:val="none" w:sz="0" w:space="0" w:color="auto"/>
        <w:left w:val="none" w:sz="0" w:space="0" w:color="auto"/>
        <w:bottom w:val="none" w:sz="0" w:space="0" w:color="auto"/>
        <w:right w:val="none" w:sz="0" w:space="0" w:color="auto"/>
      </w:divBdr>
    </w:div>
    <w:div w:id="922907630">
      <w:bodyDiv w:val="1"/>
      <w:marLeft w:val="0"/>
      <w:marRight w:val="0"/>
      <w:marTop w:val="0"/>
      <w:marBottom w:val="0"/>
      <w:divBdr>
        <w:top w:val="none" w:sz="0" w:space="0" w:color="auto"/>
        <w:left w:val="none" w:sz="0" w:space="0" w:color="auto"/>
        <w:bottom w:val="none" w:sz="0" w:space="0" w:color="auto"/>
        <w:right w:val="none" w:sz="0" w:space="0" w:color="auto"/>
      </w:divBdr>
    </w:div>
    <w:div w:id="1268196543">
      <w:bodyDiv w:val="1"/>
      <w:marLeft w:val="0"/>
      <w:marRight w:val="0"/>
      <w:marTop w:val="0"/>
      <w:marBottom w:val="0"/>
      <w:divBdr>
        <w:top w:val="none" w:sz="0" w:space="0" w:color="auto"/>
        <w:left w:val="none" w:sz="0" w:space="0" w:color="auto"/>
        <w:bottom w:val="none" w:sz="0" w:space="0" w:color="auto"/>
        <w:right w:val="none" w:sz="0" w:space="0" w:color="auto"/>
      </w:divBdr>
    </w:div>
    <w:div w:id="1565337856">
      <w:bodyDiv w:val="1"/>
      <w:marLeft w:val="0"/>
      <w:marRight w:val="0"/>
      <w:marTop w:val="0"/>
      <w:marBottom w:val="0"/>
      <w:divBdr>
        <w:top w:val="none" w:sz="0" w:space="0" w:color="auto"/>
        <w:left w:val="none" w:sz="0" w:space="0" w:color="auto"/>
        <w:bottom w:val="none" w:sz="0" w:space="0" w:color="auto"/>
        <w:right w:val="none" w:sz="0" w:space="0" w:color="auto"/>
      </w:divBdr>
      <w:divsChild>
        <w:div w:id="1632050103">
          <w:marLeft w:val="0"/>
          <w:marRight w:val="0"/>
          <w:marTop w:val="0"/>
          <w:marBottom w:val="0"/>
          <w:divBdr>
            <w:top w:val="none" w:sz="0" w:space="0" w:color="auto"/>
            <w:left w:val="none" w:sz="0" w:space="0" w:color="auto"/>
            <w:bottom w:val="none" w:sz="0" w:space="0" w:color="auto"/>
            <w:right w:val="none" w:sz="0" w:space="0" w:color="auto"/>
          </w:divBdr>
          <w:divsChild>
            <w:div w:id="1629819487">
              <w:marLeft w:val="0"/>
              <w:marRight w:val="0"/>
              <w:marTop w:val="0"/>
              <w:marBottom w:val="0"/>
              <w:divBdr>
                <w:top w:val="none" w:sz="0" w:space="0" w:color="auto"/>
                <w:left w:val="none" w:sz="0" w:space="0" w:color="auto"/>
                <w:bottom w:val="none" w:sz="0" w:space="0" w:color="auto"/>
                <w:right w:val="none" w:sz="0" w:space="0" w:color="auto"/>
              </w:divBdr>
              <w:divsChild>
                <w:div w:id="496651365">
                  <w:marLeft w:val="0"/>
                  <w:marRight w:val="0"/>
                  <w:marTop w:val="0"/>
                  <w:marBottom w:val="0"/>
                  <w:divBdr>
                    <w:top w:val="none" w:sz="0" w:space="0" w:color="auto"/>
                    <w:left w:val="none" w:sz="0" w:space="0" w:color="auto"/>
                    <w:bottom w:val="none" w:sz="0" w:space="0" w:color="auto"/>
                    <w:right w:val="none" w:sz="0" w:space="0" w:color="auto"/>
                  </w:divBdr>
                  <w:divsChild>
                    <w:div w:id="866255286">
                      <w:marLeft w:val="0"/>
                      <w:marRight w:val="0"/>
                      <w:marTop w:val="0"/>
                      <w:marBottom w:val="0"/>
                      <w:divBdr>
                        <w:top w:val="none" w:sz="0" w:space="0" w:color="auto"/>
                        <w:left w:val="none" w:sz="0" w:space="0" w:color="auto"/>
                        <w:bottom w:val="none" w:sz="0" w:space="0" w:color="auto"/>
                        <w:right w:val="none" w:sz="0" w:space="0" w:color="auto"/>
                      </w:divBdr>
                      <w:divsChild>
                        <w:div w:id="223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60364">
      <w:bodyDiv w:val="1"/>
      <w:marLeft w:val="0"/>
      <w:marRight w:val="0"/>
      <w:marTop w:val="0"/>
      <w:marBottom w:val="0"/>
      <w:divBdr>
        <w:top w:val="none" w:sz="0" w:space="0" w:color="auto"/>
        <w:left w:val="none" w:sz="0" w:space="0" w:color="auto"/>
        <w:bottom w:val="none" w:sz="0" w:space="0" w:color="auto"/>
        <w:right w:val="none" w:sz="0" w:space="0" w:color="auto"/>
      </w:divBdr>
      <w:divsChild>
        <w:div w:id="805438020">
          <w:marLeft w:val="0"/>
          <w:marRight w:val="0"/>
          <w:marTop w:val="0"/>
          <w:marBottom w:val="0"/>
          <w:divBdr>
            <w:top w:val="none" w:sz="0" w:space="0" w:color="auto"/>
            <w:left w:val="none" w:sz="0" w:space="0" w:color="auto"/>
            <w:bottom w:val="none" w:sz="0" w:space="0" w:color="auto"/>
            <w:right w:val="none" w:sz="0" w:space="0" w:color="auto"/>
          </w:divBdr>
          <w:divsChild>
            <w:div w:id="419183738">
              <w:marLeft w:val="0"/>
              <w:marRight w:val="0"/>
              <w:marTop w:val="0"/>
              <w:marBottom w:val="0"/>
              <w:divBdr>
                <w:top w:val="none" w:sz="0" w:space="0" w:color="auto"/>
                <w:left w:val="none" w:sz="0" w:space="0" w:color="auto"/>
                <w:bottom w:val="none" w:sz="0" w:space="0" w:color="auto"/>
                <w:right w:val="none" w:sz="0" w:space="0" w:color="auto"/>
              </w:divBdr>
              <w:divsChild>
                <w:div w:id="1256670567">
                  <w:marLeft w:val="0"/>
                  <w:marRight w:val="0"/>
                  <w:marTop w:val="0"/>
                  <w:marBottom w:val="0"/>
                  <w:divBdr>
                    <w:top w:val="none" w:sz="0" w:space="0" w:color="auto"/>
                    <w:left w:val="none" w:sz="0" w:space="0" w:color="auto"/>
                    <w:bottom w:val="none" w:sz="0" w:space="0" w:color="auto"/>
                    <w:right w:val="none" w:sz="0" w:space="0" w:color="auto"/>
                  </w:divBdr>
                  <w:divsChild>
                    <w:div w:id="8572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729735679@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729735679@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72973567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5658</Words>
  <Characters>5715</Characters>
  <Application>Microsoft Office Word</Application>
  <DocSecurity>0</DocSecurity>
  <Lines>238</Lines>
  <Paragraphs>68</Paragraphs>
  <ScaleCrop>false</ScaleCrop>
  <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cp:lastPrinted>2020-02-25T03:07:00Z</cp:lastPrinted>
  <dcterms:created xsi:type="dcterms:W3CDTF">2020-08-19T07:47:00Z</dcterms:created>
  <dcterms:modified xsi:type="dcterms:W3CDTF">2020-08-19T07:47:00Z</dcterms:modified>
</cp:coreProperties>
</file>